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5248"/>
      </w:tblGrid>
      <w:tr w:rsidR="008C27F1" w:rsidTr="00953A50">
        <w:trPr>
          <w:trHeight w:val="992"/>
          <w:jc w:val="center"/>
        </w:trPr>
        <w:tc>
          <w:tcPr>
            <w:tcW w:w="9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C27F1" w:rsidRPr="002F7523" w:rsidRDefault="0031226C" w:rsidP="002F7523">
            <w:pPr>
              <w:spacing w:before="240" w:after="120"/>
              <w:jc w:val="center"/>
              <w:rPr>
                <w:b/>
                <w:bCs/>
                <w:szCs w:val="26"/>
                <w:lang w:val="sr-Cyrl-RS"/>
              </w:rPr>
            </w:pPr>
            <w:bookmarkStart w:id="0" w:name="_GoBack"/>
            <w:bookmarkEnd w:id="0"/>
            <w:r>
              <w:rPr>
                <w:b/>
                <w:bCs/>
                <w:szCs w:val="26"/>
              </w:rPr>
              <w:t>п</w:t>
            </w:r>
            <w:r w:rsidR="00763A24">
              <w:rPr>
                <w:b/>
                <w:bCs/>
                <w:szCs w:val="26"/>
                <w:lang w:val="sr-Cyrl-RS"/>
              </w:rPr>
              <w:t>предавач</w:t>
            </w:r>
            <w:r>
              <w:rPr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Cs w:val="26"/>
              </w:rPr>
              <w:t>високе</w:t>
            </w:r>
            <w:proofErr w:type="spellEnd"/>
            <w:r>
              <w:rPr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Cs w:val="26"/>
              </w:rPr>
              <w:t>школе</w:t>
            </w:r>
            <w:proofErr w:type="spellEnd"/>
            <w:r>
              <w:rPr>
                <w:b/>
                <w:bCs/>
                <w:szCs w:val="26"/>
              </w:rPr>
              <w:t>,</w:t>
            </w:r>
            <w:r w:rsidR="0069751F">
              <w:rPr>
                <w:b/>
                <w:bCs/>
                <w:szCs w:val="26"/>
              </w:rPr>
              <w:t xml:space="preserve"> </w:t>
            </w:r>
            <w:r w:rsidR="002F7523">
              <w:rPr>
                <w:b/>
                <w:bCs/>
                <w:szCs w:val="26"/>
                <w:lang w:val="sr-Cyrl-RS"/>
              </w:rPr>
              <w:t>Зоран</w:t>
            </w:r>
            <w:r w:rsidR="003D10D3">
              <w:rPr>
                <w:b/>
                <w:bCs/>
                <w:szCs w:val="26"/>
              </w:rPr>
              <w:t xml:space="preserve"> </w:t>
            </w:r>
            <w:r w:rsidR="002F7523">
              <w:rPr>
                <w:b/>
                <w:bCs/>
                <w:szCs w:val="26"/>
                <w:lang w:val="sr-Cyrl-RS"/>
              </w:rPr>
              <w:t>Газибар</w:t>
            </w:r>
            <w:proofErr w:type="spellStart"/>
            <w:r w:rsidR="003D10D3">
              <w:rPr>
                <w:b/>
                <w:bCs/>
                <w:szCs w:val="26"/>
              </w:rPr>
              <w:t>ић</w:t>
            </w:r>
            <w:proofErr w:type="spellEnd"/>
            <w:r w:rsidR="0069751F">
              <w:rPr>
                <w:b/>
                <w:bCs/>
                <w:szCs w:val="26"/>
              </w:rPr>
              <w:t xml:space="preserve">, </w:t>
            </w:r>
            <w:proofErr w:type="spellStart"/>
            <w:r w:rsidR="0069751F">
              <w:rPr>
                <w:b/>
                <w:bCs/>
                <w:szCs w:val="26"/>
              </w:rPr>
              <w:t>дипл.инж</w:t>
            </w:r>
            <w:proofErr w:type="spellEnd"/>
            <w:r w:rsidR="0069751F">
              <w:rPr>
                <w:b/>
                <w:bCs/>
                <w:szCs w:val="26"/>
              </w:rPr>
              <w:t>.</w:t>
            </w:r>
            <w:r w:rsidR="002F7523">
              <w:rPr>
                <w:b/>
                <w:bCs/>
                <w:szCs w:val="26"/>
                <w:lang w:val="sr-Cyrl-RS"/>
              </w:rPr>
              <w:t>грид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hideMark/>
          </w:tcPr>
          <w:p w:rsidR="008C27F1" w:rsidRPr="003D10D3" w:rsidRDefault="008C27F1">
            <w:pPr>
              <w:rPr>
                <w:b/>
              </w:rPr>
            </w:pPr>
            <w:r>
              <w:rPr>
                <w:b/>
              </w:rPr>
              <w:t xml:space="preserve">а) </w:t>
            </w:r>
            <w:proofErr w:type="spellStart"/>
            <w:r>
              <w:rPr>
                <w:b/>
              </w:rPr>
              <w:t>Основни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биографски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подаци</w:t>
            </w:r>
            <w:proofErr w:type="spellEnd"/>
            <w:r>
              <w:rPr>
                <w:b/>
              </w:rPr>
              <w:t xml:space="preserve"> :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1" w:rsidRDefault="008C27F1">
            <w:proofErr w:type="spellStart"/>
            <w:r>
              <w:t>Име</w:t>
            </w:r>
            <w:proofErr w:type="spellEnd"/>
            <w:r>
              <w:rPr>
                <w:lang w:val="sr-Cyrl-CS"/>
              </w:rPr>
              <w:t xml:space="preserve"> (име оба родитеља)</w:t>
            </w:r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7F1" w:rsidRPr="00763A24" w:rsidRDefault="00763A24" w:rsidP="00763A24">
            <w:pPr>
              <w:rPr>
                <w:lang w:val="sr-Cyrl-RS"/>
              </w:rPr>
            </w:pPr>
            <w:r>
              <w:rPr>
                <w:lang w:val="sr-Cyrl-RS"/>
              </w:rPr>
              <w:t>Зоран</w:t>
            </w:r>
            <w:r w:rsidR="00191BBA" w:rsidRPr="00191BBA">
              <w:t xml:space="preserve"> (</w:t>
            </w:r>
            <w:r>
              <w:rPr>
                <w:lang w:val="sr-Cyrl-RS"/>
              </w:rPr>
              <w:t>Славко</w:t>
            </w:r>
            <w:r w:rsidR="00191BBA">
              <w:t>,</w:t>
            </w:r>
            <w:r w:rsidR="003D10D3">
              <w:t xml:space="preserve"> </w:t>
            </w:r>
            <w:r>
              <w:rPr>
                <w:lang w:val="sr-Cyrl-RS"/>
              </w:rPr>
              <w:t>Нада</w:t>
            </w:r>
            <w:r w:rsidR="00191BBA" w:rsidRPr="00191BBA">
              <w:t xml:space="preserve">) </w:t>
            </w:r>
            <w:r w:rsidR="002F7523">
              <w:rPr>
                <w:lang w:val="sr-Cyrl-RS"/>
              </w:rPr>
              <w:t>Гази</w:t>
            </w:r>
            <w:r>
              <w:rPr>
                <w:lang w:val="sr-Cyrl-RS"/>
              </w:rPr>
              <w:t>барић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1" w:rsidRDefault="008C27F1">
            <w:proofErr w:type="spellStart"/>
            <w:r>
              <w:t>Датум</w:t>
            </w:r>
            <w:proofErr w:type="spellEnd"/>
            <w:r>
              <w:t xml:space="preserve"> и </w:t>
            </w:r>
            <w:proofErr w:type="spellStart"/>
            <w:r>
              <w:t>мјесто</w:t>
            </w:r>
            <w:proofErr w:type="spellEnd"/>
            <w:r>
              <w:t xml:space="preserve"> </w:t>
            </w:r>
            <w:proofErr w:type="spellStart"/>
            <w:r>
              <w:t>рођења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7F1" w:rsidRPr="00763A24" w:rsidRDefault="00763A24" w:rsidP="00763A24">
            <w:pPr>
              <w:rPr>
                <w:lang w:val="sr-Cyrl-RS"/>
              </w:rPr>
            </w:pPr>
            <w:r>
              <w:rPr>
                <w:lang w:val="sr-Cyrl-RS"/>
              </w:rPr>
              <w:t>11</w:t>
            </w:r>
            <w:r w:rsidR="00191BBA" w:rsidRPr="00191BBA">
              <w:t>.0</w:t>
            </w:r>
            <w:r>
              <w:rPr>
                <w:lang w:val="sr-Cyrl-RS"/>
              </w:rPr>
              <w:t>5</w:t>
            </w:r>
            <w:r w:rsidR="00191BBA" w:rsidRPr="00191BBA">
              <w:t>.197</w:t>
            </w:r>
            <w:r>
              <w:rPr>
                <w:lang w:val="sr-Cyrl-RS"/>
              </w:rPr>
              <w:t>8</w:t>
            </w:r>
            <w:r w:rsidR="00191BBA" w:rsidRPr="00191BBA">
              <w:t xml:space="preserve">. </w:t>
            </w:r>
            <w:proofErr w:type="spellStart"/>
            <w:r w:rsidR="00191BBA" w:rsidRPr="00191BBA">
              <w:t>године</w:t>
            </w:r>
            <w:proofErr w:type="spellEnd"/>
            <w:r w:rsidR="00191BBA" w:rsidRPr="00191BBA">
              <w:t xml:space="preserve">, </w:t>
            </w:r>
            <w:r>
              <w:rPr>
                <w:lang w:val="sr-Cyrl-RS"/>
              </w:rPr>
              <w:t>Нова Градишка</w:t>
            </w:r>
          </w:p>
        </w:tc>
      </w:tr>
      <w:tr w:rsidR="008C27F1" w:rsidRPr="00191BBA" w:rsidTr="00316F9F">
        <w:trPr>
          <w:trHeight w:val="144"/>
          <w:jc w:val="center"/>
        </w:trPr>
        <w:tc>
          <w:tcPr>
            <w:tcW w:w="4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1" w:rsidRDefault="008C27F1">
            <w:proofErr w:type="spellStart"/>
            <w:r>
              <w:t>Установе</w:t>
            </w:r>
            <w:proofErr w:type="spellEnd"/>
            <w:r>
              <w:t xml:space="preserve"> у </w:t>
            </w:r>
            <w:proofErr w:type="spellStart"/>
            <w:r>
              <w:t>којима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био</w:t>
            </w:r>
            <w:proofErr w:type="spellEnd"/>
            <w:r>
              <w:t xml:space="preserve"> </w:t>
            </w:r>
            <w:proofErr w:type="spellStart"/>
            <w:r>
              <w:t>запослен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1BBA" w:rsidRDefault="00763A24" w:rsidP="003F0FA6">
            <w:pPr>
              <w:rPr>
                <w:lang w:val="sr-Cyrl-RS"/>
              </w:rPr>
            </w:pPr>
            <w:r>
              <w:rPr>
                <w:lang w:val="sr-Cyrl-RS"/>
              </w:rPr>
              <w:t>2001.-2010. Графомарк доо Лакташи</w:t>
            </w:r>
          </w:p>
          <w:p w:rsidR="00763A24" w:rsidRDefault="00763A24" w:rsidP="003F0FA6">
            <w:pPr>
              <w:rPr>
                <w:lang w:val="sr-Cyrl-RS"/>
              </w:rPr>
            </w:pPr>
            <w:r>
              <w:rPr>
                <w:lang w:val="sr-Cyrl-RS"/>
              </w:rPr>
              <w:t>2008.-2010. Графички факултет Кисељак</w:t>
            </w:r>
          </w:p>
          <w:p w:rsidR="00763A24" w:rsidRDefault="00763A24" w:rsidP="003F0FA6">
            <w:pPr>
              <w:rPr>
                <w:lang w:val="sr-Cyrl-RS"/>
              </w:rPr>
            </w:pPr>
            <w:r>
              <w:rPr>
                <w:lang w:val="sr-Cyrl-RS"/>
              </w:rPr>
              <w:t>2011.-2016. ЈУ Технолошка школа Бањалука</w:t>
            </w:r>
          </w:p>
          <w:p w:rsidR="002F7523" w:rsidRPr="002F7523" w:rsidRDefault="002F7523" w:rsidP="003F0FA6">
            <w:pPr>
              <w:rPr>
                <w:lang w:val="sr-Latn-RS"/>
              </w:rPr>
            </w:pPr>
            <w:r>
              <w:rPr>
                <w:lang w:val="sr-Cyrl-RS"/>
              </w:rPr>
              <w:t xml:space="preserve">2016.-2017. </w:t>
            </w:r>
            <w:r>
              <w:rPr>
                <w:lang w:val="sr-Latn-RS"/>
              </w:rPr>
              <w:t>Print GS Travnik</w:t>
            </w:r>
          </w:p>
          <w:p w:rsidR="00763A24" w:rsidRPr="00763A24" w:rsidRDefault="00763A24" w:rsidP="003F0FA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2010.- данас </w:t>
            </w:r>
            <w:proofErr w:type="spellStart"/>
            <w:r>
              <w:t>Висок</w:t>
            </w:r>
            <w:proofErr w:type="spellEnd"/>
            <w:r>
              <w:rPr>
                <w:lang w:val="sr-Cyrl-RS"/>
              </w:rPr>
              <w:t>а</w:t>
            </w:r>
            <w:r>
              <w:t xml:space="preserve"> </w:t>
            </w:r>
            <w:proofErr w:type="spellStart"/>
            <w:r>
              <w:t>школ</w:t>
            </w:r>
            <w:proofErr w:type="spellEnd"/>
            <w:r>
              <w:rPr>
                <w:lang w:val="sr-Cyrl-RS"/>
              </w:rPr>
              <w:t>а</w:t>
            </w:r>
            <w:r>
              <w:t xml:space="preserve">  Banja Luka College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1" w:rsidRDefault="008C27F1"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мјеста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192C" w:rsidRDefault="00763A24" w:rsidP="004F192C">
            <w:pPr>
              <w:rPr>
                <w:lang w:val="ru-RU"/>
              </w:rPr>
            </w:pPr>
            <w:r>
              <w:rPr>
                <w:lang w:val="sr-Cyrl-RS"/>
              </w:rPr>
              <w:t>Графомарк доо Лакташи</w:t>
            </w:r>
            <w:r w:rsidR="004F192C">
              <w:rPr>
                <w:lang w:val="ru-RU"/>
              </w:rPr>
              <w:t>:</w:t>
            </w:r>
          </w:p>
          <w:p w:rsidR="00763A24" w:rsidRDefault="00763A24" w:rsidP="004F192C">
            <w:pPr>
              <w:rPr>
                <w:lang w:val="ru-RU"/>
              </w:rPr>
            </w:pPr>
            <w:r>
              <w:rPr>
                <w:lang w:val="ru-RU"/>
              </w:rPr>
              <w:t>Технички директор</w:t>
            </w:r>
          </w:p>
          <w:p w:rsidR="00763A24" w:rsidRDefault="00763A24" w:rsidP="00763A24">
            <w:pPr>
              <w:rPr>
                <w:lang w:val="ru-RU"/>
              </w:rPr>
            </w:pPr>
            <w:r>
              <w:rPr>
                <w:lang w:val="sr-Cyrl-RS"/>
              </w:rPr>
              <w:t>Графомарк доо Лакташи</w:t>
            </w:r>
            <w:r>
              <w:rPr>
                <w:lang w:val="ru-RU"/>
              </w:rPr>
              <w:t>:</w:t>
            </w:r>
          </w:p>
          <w:p w:rsidR="00763A24" w:rsidRDefault="00763A24" w:rsidP="004F192C">
            <w:pPr>
              <w:rPr>
                <w:lang w:val="ru-RU"/>
              </w:rPr>
            </w:pPr>
            <w:r>
              <w:rPr>
                <w:lang w:val="sr-Cyrl-RS"/>
              </w:rPr>
              <w:t>Графички факултет Кисељак</w:t>
            </w:r>
            <w:r>
              <w:rPr>
                <w:lang w:val="ru-RU"/>
              </w:rPr>
              <w:t xml:space="preserve"> </w:t>
            </w:r>
            <w:r w:rsidR="00497A58">
              <w:rPr>
                <w:lang w:val="ru-RU"/>
              </w:rPr>
              <w:t>:</w:t>
            </w:r>
          </w:p>
          <w:p w:rsidR="00763A24" w:rsidRDefault="00763A24" w:rsidP="004F192C">
            <w:pPr>
              <w:rPr>
                <w:lang w:val="ru-RU"/>
              </w:rPr>
            </w:pPr>
            <w:r>
              <w:rPr>
                <w:lang w:val="ru-RU"/>
              </w:rPr>
              <w:t>Виши асистент</w:t>
            </w:r>
          </w:p>
          <w:p w:rsidR="00497A58" w:rsidRDefault="00497A58" w:rsidP="00497A58">
            <w:pPr>
              <w:rPr>
                <w:lang w:val="ru-RU"/>
              </w:rPr>
            </w:pPr>
            <w:r>
              <w:rPr>
                <w:lang w:val="sr-Cyrl-RS"/>
              </w:rPr>
              <w:t>ЈУ Технолошка школа Бањалука</w:t>
            </w:r>
            <w:r>
              <w:rPr>
                <w:lang w:val="ru-RU"/>
              </w:rPr>
              <w:t>:</w:t>
            </w:r>
          </w:p>
          <w:p w:rsidR="00497A58" w:rsidRDefault="00497A58" w:rsidP="00497A58">
            <w:pPr>
              <w:rPr>
                <w:lang w:val="sr-Latn-RS"/>
              </w:rPr>
            </w:pPr>
            <w:r>
              <w:rPr>
                <w:lang w:val="ru-RU"/>
              </w:rPr>
              <w:t>Професор стручно теоретске наставе</w:t>
            </w:r>
          </w:p>
          <w:p w:rsidR="00E75E49" w:rsidRDefault="00E75E49" w:rsidP="00E75E49">
            <w:pPr>
              <w:rPr>
                <w:lang w:val="ru-RU"/>
              </w:rPr>
            </w:pPr>
            <w:r>
              <w:rPr>
                <w:lang w:val="sr-Latn-RS"/>
              </w:rPr>
              <w:t>Print GS Travnik</w:t>
            </w:r>
            <w:r>
              <w:rPr>
                <w:lang w:val="ru-RU"/>
              </w:rPr>
              <w:t>:</w:t>
            </w:r>
          </w:p>
          <w:p w:rsidR="00E75E49" w:rsidRPr="00E75E49" w:rsidRDefault="00E75E49" w:rsidP="00497A58">
            <w:pPr>
              <w:rPr>
                <w:lang w:val="sr-Latn-RS"/>
              </w:rPr>
            </w:pPr>
            <w:r>
              <w:rPr>
                <w:lang w:val="sr-Cyrl-RS"/>
              </w:rPr>
              <w:t>Генерални</w:t>
            </w:r>
            <w:r>
              <w:rPr>
                <w:lang w:val="ru-RU"/>
              </w:rPr>
              <w:t xml:space="preserve"> директор</w:t>
            </w:r>
          </w:p>
          <w:p w:rsidR="00497A58" w:rsidRDefault="00497A58" w:rsidP="00497A58">
            <w:pPr>
              <w:rPr>
                <w:lang w:val="sr-Cyrl-RS"/>
              </w:rPr>
            </w:pPr>
            <w:proofErr w:type="spellStart"/>
            <w:r>
              <w:t>Висок</w:t>
            </w:r>
            <w:proofErr w:type="spellEnd"/>
            <w:r>
              <w:rPr>
                <w:lang w:val="sr-Cyrl-RS"/>
              </w:rPr>
              <w:t>а</w:t>
            </w:r>
            <w:r>
              <w:t xml:space="preserve"> </w:t>
            </w:r>
            <w:proofErr w:type="spellStart"/>
            <w:r>
              <w:t>школ</w:t>
            </w:r>
            <w:proofErr w:type="spellEnd"/>
            <w:r>
              <w:rPr>
                <w:lang w:val="sr-Cyrl-RS"/>
              </w:rPr>
              <w:t>а</w:t>
            </w:r>
            <w:r>
              <w:t xml:space="preserve">  Banja Luka College</w:t>
            </w:r>
            <w:r>
              <w:rPr>
                <w:lang w:val="sr-Cyrl-RS"/>
              </w:rPr>
              <w:t>:</w:t>
            </w:r>
          </w:p>
          <w:p w:rsidR="00497A58" w:rsidRPr="00497A58" w:rsidRDefault="00497A58" w:rsidP="00497A58">
            <w:pPr>
              <w:rPr>
                <w:lang w:val="sr-Cyrl-RS"/>
              </w:rPr>
            </w:pPr>
            <w:r>
              <w:rPr>
                <w:lang w:val="sr-Cyrl-RS"/>
              </w:rPr>
              <w:t>Предавач</w:t>
            </w:r>
          </w:p>
          <w:p w:rsidR="00497A58" w:rsidRDefault="00497A58" w:rsidP="004F192C">
            <w:pPr>
              <w:rPr>
                <w:lang w:val="ru-RU"/>
              </w:rPr>
            </w:pPr>
          </w:p>
          <w:p w:rsidR="001B1007" w:rsidRDefault="001B1007" w:rsidP="004F192C"/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7F1" w:rsidRDefault="008C27F1">
            <w:proofErr w:type="spellStart"/>
            <w:r>
              <w:t>Чланство</w:t>
            </w:r>
            <w:proofErr w:type="spellEnd"/>
            <w:r>
              <w:t xml:space="preserve"> у </w:t>
            </w:r>
            <w:proofErr w:type="spellStart"/>
            <w:r>
              <w:t>научним</w:t>
            </w:r>
            <w:proofErr w:type="spellEnd"/>
            <w:r>
              <w:t xml:space="preserve"> и </w:t>
            </w:r>
            <w:proofErr w:type="spellStart"/>
            <w:r>
              <w:t>стручним</w:t>
            </w:r>
            <w:proofErr w:type="spellEnd"/>
            <w:r>
              <w:t xml:space="preserve"> </w:t>
            </w:r>
            <w:proofErr w:type="spellStart"/>
            <w:r>
              <w:t>организацијама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удружењима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27F1" w:rsidRDefault="00941052">
            <w:pPr>
              <w:rPr>
                <w:lang w:val="sr-Cyrl-RS"/>
              </w:rPr>
            </w:pPr>
            <w:proofErr w:type="spellStart"/>
            <w:r>
              <w:t>Удружење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форензичара из графичко/графоскопске области вјештачења</w:t>
            </w:r>
          </w:p>
          <w:p w:rsidR="005C7382" w:rsidRPr="005C7382" w:rsidRDefault="005C7382">
            <w:pPr>
              <w:rPr>
                <w:lang w:val="sr-Latn-RS"/>
              </w:rPr>
            </w:pPr>
            <w:r>
              <w:rPr>
                <w:lang w:val="sr-Cyrl-RS"/>
              </w:rPr>
              <w:t xml:space="preserve">Члан организационог одбора </w:t>
            </w:r>
            <w:r>
              <w:rPr>
                <w:lang w:val="sr-Latn-RS"/>
              </w:rPr>
              <w:t>GeTID</w:t>
            </w:r>
            <w:r>
              <w:rPr>
                <w:lang w:val="sr-Cyrl-RS"/>
              </w:rPr>
              <w:t>&amp;</w:t>
            </w:r>
            <w:r>
              <w:rPr>
                <w:lang w:val="sr-Latn-RS"/>
              </w:rPr>
              <w:t>teh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27F1" w:rsidRDefault="008C27F1"/>
        </w:tc>
        <w:tc>
          <w:tcPr>
            <w:tcW w:w="52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27F1" w:rsidRDefault="008C27F1"/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27F1" w:rsidRDefault="008C27F1">
            <w:pPr>
              <w:rPr>
                <w:b/>
              </w:rPr>
            </w:pPr>
            <w:r>
              <w:rPr>
                <w:b/>
              </w:rPr>
              <w:t>б)</w:t>
            </w:r>
            <w:r>
              <w:rPr>
                <w:b/>
                <w:lang w:val="sr-Cyrl-CS"/>
              </w:rPr>
              <w:t xml:space="preserve"> Д</w:t>
            </w:r>
            <w:proofErr w:type="spellStart"/>
            <w:r>
              <w:rPr>
                <w:b/>
              </w:rPr>
              <w:t>ипломе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звања</w:t>
            </w:r>
            <w:proofErr w:type="spellEnd"/>
            <w:r>
              <w:rPr>
                <w:b/>
              </w:rPr>
              <w:t>: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C27F1" w:rsidRDefault="008C27F1">
            <w:pPr>
              <w:spacing w:after="20"/>
              <w:rPr>
                <w:b/>
              </w:rPr>
            </w:pPr>
            <w:proofErr w:type="spellStart"/>
            <w:r>
              <w:rPr>
                <w:b/>
              </w:rPr>
              <w:t>Основне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студије</w:t>
            </w:r>
            <w:proofErr w:type="spellEnd"/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институције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1B1007" w:rsidRDefault="00941052">
            <w:pPr>
              <w:spacing w:after="20"/>
              <w:rPr>
                <w:lang w:val="sr-Cyrl-BA"/>
              </w:rPr>
            </w:pPr>
            <w:r>
              <w:rPr>
                <w:lang w:val="sr-Cyrl-BA"/>
              </w:rPr>
              <w:t>Факултет техничких наука, Нови Сад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proofErr w:type="spellStart"/>
            <w:r>
              <w:t>Звање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941052" w:rsidRDefault="001B1007" w:rsidP="00941052">
            <w:pPr>
              <w:spacing w:after="20"/>
              <w:rPr>
                <w:lang w:val="sr-Cyrl-RS"/>
              </w:rPr>
            </w:pPr>
            <w:proofErr w:type="spellStart"/>
            <w:r w:rsidRPr="001B1007">
              <w:t>Дипломирани</w:t>
            </w:r>
            <w:proofErr w:type="spellEnd"/>
            <w:r w:rsidRPr="001B1007">
              <w:t xml:space="preserve"> </w:t>
            </w:r>
            <w:proofErr w:type="spellStart"/>
            <w:r w:rsidRPr="001B1007">
              <w:t>инжењер</w:t>
            </w:r>
            <w:proofErr w:type="spellEnd"/>
            <w:r w:rsidRPr="001B1007">
              <w:t xml:space="preserve"> </w:t>
            </w:r>
            <w:r w:rsidR="00941052">
              <w:rPr>
                <w:lang w:val="sr-Cyrl-RS"/>
              </w:rPr>
              <w:t>графичког инжењерства и дизајна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proofErr w:type="spellStart"/>
            <w:r>
              <w:t>Мјесто</w:t>
            </w:r>
            <w:proofErr w:type="spellEnd"/>
            <w:r>
              <w:t xml:space="preserve"> и </w:t>
            </w:r>
            <w:proofErr w:type="spellStart"/>
            <w:r>
              <w:t>година</w:t>
            </w:r>
            <w:proofErr w:type="spellEnd"/>
            <w:r>
              <w:t xml:space="preserve"> </w:t>
            </w:r>
            <w:proofErr w:type="spellStart"/>
            <w:r>
              <w:t>завршетка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1B1007" w:rsidRDefault="00941052">
            <w:pPr>
              <w:spacing w:after="20"/>
            </w:pPr>
            <w:r>
              <w:rPr>
                <w:lang w:val="sr-Cyrl-RS"/>
              </w:rPr>
              <w:t>Нови Сад</w:t>
            </w:r>
            <w:r>
              <w:t>, 200</w:t>
            </w:r>
            <w:r>
              <w:rPr>
                <w:lang w:val="sr-Cyrl-RS"/>
              </w:rPr>
              <w:t>8.</w:t>
            </w:r>
            <w:r w:rsidR="001B1007" w:rsidRPr="001B1007">
              <w:t xml:space="preserve"> </w:t>
            </w:r>
            <w:proofErr w:type="spellStart"/>
            <w:r w:rsidR="001B1007" w:rsidRPr="001B1007">
              <w:t>године</w:t>
            </w:r>
            <w:proofErr w:type="spellEnd"/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proofErr w:type="spellStart"/>
            <w:r>
              <w:t>Просјечна</w:t>
            </w:r>
            <w:proofErr w:type="spellEnd"/>
            <w:r>
              <w:t xml:space="preserve"> </w:t>
            </w:r>
            <w:proofErr w:type="spellStart"/>
            <w:r>
              <w:t>оцјена</w:t>
            </w:r>
            <w:proofErr w:type="spellEnd"/>
            <w:r>
              <w:rPr>
                <w:lang w:val="sr-Cyrl-CS"/>
              </w:rPr>
              <w:t xml:space="preserve"> из цијелог студија</w:t>
            </w:r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1B1007" w:rsidRDefault="008C27F1">
            <w:pPr>
              <w:spacing w:after="20"/>
            </w:pP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C27F1" w:rsidRDefault="008C27F1">
            <w:pPr>
              <w:spacing w:after="20"/>
              <w:rPr>
                <w:b/>
              </w:rPr>
            </w:pPr>
            <w:proofErr w:type="spellStart"/>
            <w:r>
              <w:rPr>
                <w:b/>
              </w:rPr>
              <w:t>Постдипломске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студије</w:t>
            </w:r>
            <w:proofErr w:type="spellEnd"/>
            <w:r>
              <w:rPr>
                <w:b/>
              </w:rPr>
              <w:t>: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институције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955CA5" w:rsidRDefault="00941052">
            <w:pPr>
              <w:spacing w:after="20"/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proofErr w:type="spellStart"/>
            <w:r>
              <w:t>Звање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941052" w:rsidRDefault="00941052">
            <w:pPr>
              <w:spacing w:after="20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proofErr w:type="spellStart"/>
            <w:r>
              <w:t>Мјесто</w:t>
            </w:r>
            <w:proofErr w:type="spellEnd"/>
            <w:r>
              <w:t xml:space="preserve"> и </w:t>
            </w:r>
            <w:proofErr w:type="spellStart"/>
            <w:r>
              <w:t>година</w:t>
            </w:r>
            <w:proofErr w:type="spellEnd"/>
            <w:r>
              <w:t xml:space="preserve"> </w:t>
            </w:r>
            <w:proofErr w:type="spellStart"/>
            <w:r>
              <w:t>завршетка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941052" w:rsidRDefault="00941052">
            <w:pPr>
              <w:spacing w:after="20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r>
              <w:rPr>
                <w:lang w:val="sr-Cyrl-CS"/>
              </w:rPr>
              <w:t>Наслов завршног рада</w:t>
            </w:r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941052" w:rsidRDefault="00941052">
            <w:pPr>
              <w:spacing w:after="20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8C27F1" w:rsidRPr="00853B40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r>
              <w:rPr>
                <w:lang w:val="sr-Cyrl-CS"/>
              </w:rPr>
              <w:t>Н</w:t>
            </w:r>
            <w:proofErr w:type="spellStart"/>
            <w:r>
              <w:t>аучна</w:t>
            </w:r>
            <w:proofErr w:type="spellEnd"/>
            <w:r>
              <w:t>/</w:t>
            </w:r>
            <w:proofErr w:type="spellStart"/>
            <w:r>
              <w:t>умјетничка</w:t>
            </w:r>
            <w:proofErr w:type="spellEnd"/>
            <w:r>
              <w:t xml:space="preserve"> </w:t>
            </w:r>
            <w:proofErr w:type="spellStart"/>
            <w:r>
              <w:t>област</w:t>
            </w:r>
            <w:proofErr w:type="spellEnd"/>
            <w:r>
              <w:rPr>
                <w:lang w:val="sr-Cyrl-CS"/>
              </w:rPr>
              <w:t xml:space="preserve"> (подаци из дипломе)</w:t>
            </w:r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61718" w:rsidRPr="00941052" w:rsidRDefault="00941052">
            <w:pPr>
              <w:spacing w:after="20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proofErr w:type="spellStart"/>
            <w:r>
              <w:t>Просјечна</w:t>
            </w:r>
            <w:proofErr w:type="spellEnd"/>
            <w:r>
              <w:t xml:space="preserve"> </w:t>
            </w:r>
            <w:proofErr w:type="spellStart"/>
            <w:r>
              <w:t>оцјена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941052" w:rsidRDefault="00941052">
            <w:pPr>
              <w:spacing w:after="20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hideMark/>
          </w:tcPr>
          <w:p w:rsidR="008C27F1" w:rsidRDefault="008C27F1">
            <w:pPr>
              <w:spacing w:after="20"/>
              <w:rPr>
                <w:b/>
              </w:rPr>
            </w:pPr>
            <w:proofErr w:type="spellStart"/>
            <w:r>
              <w:rPr>
                <w:b/>
              </w:rPr>
              <w:t>Докторске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студије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докторат</w:t>
            </w:r>
            <w:proofErr w:type="spellEnd"/>
            <w:r>
              <w:rPr>
                <w:b/>
              </w:rPr>
              <w:t>: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890" w:hanging="720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институције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316F9F" w:rsidRDefault="00941052">
            <w:pPr>
              <w:spacing w:after="20"/>
              <w:rPr>
                <w:lang w:val="sr-Cyrl-BA"/>
              </w:rPr>
            </w:pPr>
            <w:r>
              <w:rPr>
                <w:lang w:val="sr-Cyrl-BA"/>
              </w:rPr>
              <w:t>Графички факултет, Универзитет</w:t>
            </w:r>
            <w:r w:rsidR="007F6869">
              <w:rPr>
                <w:lang w:val="sr-Latn-RS"/>
              </w:rPr>
              <w:t xml:space="preserve"> </w:t>
            </w:r>
            <w:r w:rsidR="007F6869">
              <w:rPr>
                <w:lang w:val="sr-Cyrl-RS"/>
              </w:rPr>
              <w:t>у</w:t>
            </w:r>
            <w:r>
              <w:rPr>
                <w:lang w:val="sr-Cyrl-BA"/>
              </w:rPr>
              <w:t xml:space="preserve"> Загреб</w:t>
            </w:r>
            <w:r w:rsidR="007F6869">
              <w:rPr>
                <w:lang w:val="sr-Cyrl-BA"/>
              </w:rPr>
              <w:t>у</w:t>
            </w:r>
          </w:p>
        </w:tc>
      </w:tr>
      <w:tr w:rsidR="00FC31C7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31C7" w:rsidRDefault="00FC31C7">
            <w:pPr>
              <w:spacing w:after="20"/>
              <w:ind w:left="180" w:hanging="10"/>
            </w:pPr>
            <w:proofErr w:type="spellStart"/>
            <w:r>
              <w:t>Звање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C31C7" w:rsidRPr="00941052" w:rsidRDefault="00941052" w:rsidP="00C67577">
            <w:pPr>
              <w:spacing w:after="20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80" w:hanging="10"/>
            </w:pPr>
            <w:proofErr w:type="spellStart"/>
            <w:r>
              <w:t>Мјесто</w:t>
            </w:r>
            <w:proofErr w:type="spellEnd"/>
            <w:r>
              <w:t xml:space="preserve"> и </w:t>
            </w:r>
            <w:proofErr w:type="spellStart"/>
            <w:r>
              <w:t>година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>одбране докторске дисертација</w:t>
            </w:r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941052" w:rsidRDefault="00941052">
            <w:pPr>
              <w:spacing w:after="20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890" w:hanging="720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докторске </w:t>
            </w:r>
            <w:proofErr w:type="spellStart"/>
            <w:r>
              <w:t>дисертације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316F9F" w:rsidRDefault="00941052">
            <w:pPr>
              <w:spacing w:after="2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80"/>
            </w:pPr>
            <w:r>
              <w:rPr>
                <w:lang w:val="sr-Cyrl-CS"/>
              </w:rPr>
              <w:t>Н</w:t>
            </w:r>
            <w:proofErr w:type="spellStart"/>
            <w:r>
              <w:t>аучна</w:t>
            </w:r>
            <w:proofErr w:type="spellEnd"/>
            <w:r>
              <w:t>/</w:t>
            </w:r>
            <w:proofErr w:type="spellStart"/>
            <w:r>
              <w:t>умјетничка</w:t>
            </w:r>
            <w:proofErr w:type="spellEnd"/>
            <w:r>
              <w:t xml:space="preserve"> </w:t>
            </w:r>
            <w:proofErr w:type="spellStart"/>
            <w:r>
              <w:t>област</w:t>
            </w:r>
            <w:proofErr w:type="spellEnd"/>
            <w:r>
              <w:rPr>
                <w:lang w:val="sr-Cyrl-CS"/>
              </w:rPr>
              <w:t xml:space="preserve"> (подаци из </w:t>
            </w:r>
            <w:r>
              <w:rPr>
                <w:lang w:val="sr-Cyrl-CS"/>
              </w:rPr>
              <w:lastRenderedPageBreak/>
              <w:t>дипломе)</w:t>
            </w:r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41052" w:rsidRPr="00941052" w:rsidRDefault="00941052" w:rsidP="00C67577">
            <w:pPr>
              <w:spacing w:after="20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-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27F1" w:rsidRDefault="008C27F1">
            <w:pPr>
              <w:spacing w:after="20"/>
            </w:pPr>
          </w:p>
          <w:p w:rsidR="00EC5ED9" w:rsidRDefault="00EC5ED9">
            <w:pPr>
              <w:spacing w:after="20"/>
            </w:pPr>
          </w:p>
          <w:p w:rsidR="00EC5ED9" w:rsidRDefault="00EC5ED9">
            <w:pPr>
              <w:spacing w:after="20"/>
            </w:pPr>
          </w:p>
        </w:tc>
        <w:tc>
          <w:tcPr>
            <w:tcW w:w="52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27F1" w:rsidRPr="00941052" w:rsidRDefault="008C27F1">
            <w:pPr>
              <w:spacing w:after="20"/>
              <w:rPr>
                <w:lang w:val="sr-Cyrl-RS"/>
              </w:rPr>
            </w:pP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27F1" w:rsidRDefault="008C27F1" w:rsidP="00884B30">
            <w:pPr>
              <w:spacing w:after="20"/>
              <w:rPr>
                <w:b/>
              </w:rPr>
            </w:pPr>
            <w:r>
              <w:rPr>
                <w:b/>
              </w:rPr>
              <w:t xml:space="preserve">в) </w:t>
            </w:r>
            <w:proofErr w:type="spellStart"/>
            <w:r>
              <w:rPr>
                <w:b/>
              </w:rPr>
              <w:t>Научна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умјетничка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дјелатност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8C27F1" w:rsidRDefault="008C27F1" w:rsidP="00884B30">
            <w:pPr>
              <w:spacing w:after="20"/>
              <w:rPr>
                <w:i/>
                <w:sz w:val="20"/>
                <w:szCs w:val="20"/>
              </w:rPr>
            </w:pP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27F1" w:rsidRDefault="008C27F1">
            <w:pPr>
              <w:spacing w:after="20"/>
            </w:pP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8C27F1" w:rsidRDefault="008C27F1" w:rsidP="00884B30">
            <w:pPr>
              <w:spacing w:after="20"/>
            </w:pPr>
          </w:p>
        </w:tc>
      </w:tr>
      <w:tr w:rsidR="008C27F1" w:rsidRPr="005A078F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78F" w:rsidRDefault="005A078F" w:rsidP="005A078F">
            <w:pPr>
              <w:spacing w:after="20"/>
            </w:pPr>
          </w:p>
          <w:p w:rsidR="00DB6E63" w:rsidRPr="002D1D3D" w:rsidRDefault="00DB6E63" w:rsidP="00DB6E63">
            <w:pPr>
              <w:spacing w:after="20"/>
              <w:rPr>
                <w:b/>
                <w:noProof/>
              </w:rPr>
            </w:pPr>
            <w:r w:rsidRPr="00DB6E63">
              <w:rPr>
                <w:b/>
                <w:noProof/>
                <w:lang w:val="sr-Cyrl-CS"/>
              </w:rPr>
              <w:t>Прегледни научни рад у часопису међународног значаја или поглавље у монографији истог ранга:</w:t>
            </w:r>
          </w:p>
          <w:p w:rsidR="005A078F" w:rsidRPr="00941052" w:rsidRDefault="00941052" w:rsidP="00941052">
            <w:pPr>
              <w:spacing w:after="20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  <w:p w:rsidR="00DB6E63" w:rsidRPr="00253373" w:rsidRDefault="00DB6E63" w:rsidP="00DB6E63">
            <w:pPr>
              <w:spacing w:after="20"/>
              <w:rPr>
                <w:b/>
                <w:noProof/>
                <w:lang w:val="sr-Cyrl-CS"/>
              </w:rPr>
            </w:pPr>
            <w:r w:rsidRPr="00DB6E63">
              <w:rPr>
                <w:b/>
                <w:noProof/>
                <w:lang w:val="sr-Cyrl-CS"/>
              </w:rPr>
              <w:t>Оригинални научни радови у часопису од међународног значаја:</w:t>
            </w:r>
          </w:p>
          <w:p w:rsidR="0069751F" w:rsidRPr="00941052" w:rsidRDefault="00941052" w:rsidP="005A078F">
            <w:pPr>
              <w:spacing w:after="20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  <w:p w:rsidR="00DB6E63" w:rsidRPr="00BC5287" w:rsidRDefault="00DB6E63" w:rsidP="00DB6E63">
            <w:pPr>
              <w:spacing w:after="20"/>
              <w:rPr>
                <w:b/>
                <w:noProof/>
                <w:lang w:val="sr-Cyrl-CS"/>
              </w:rPr>
            </w:pPr>
            <w:r w:rsidRPr="00586A13">
              <w:rPr>
                <w:b/>
                <w:noProof/>
                <w:lang w:val="sr-Cyrl-CS"/>
              </w:rPr>
              <w:t>Оригинални научни радови у часопису од националног значаја:</w:t>
            </w:r>
          </w:p>
          <w:p w:rsidR="00BA0A45" w:rsidRPr="00941052" w:rsidRDefault="00941052" w:rsidP="007E6C1E">
            <w:pPr>
              <w:spacing w:after="20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  <w:p w:rsidR="00BA0A45" w:rsidRDefault="00BA0A45" w:rsidP="007E6C1E">
            <w:pPr>
              <w:spacing w:after="20"/>
              <w:rPr>
                <w:b/>
                <w:noProof/>
                <w:lang w:val="sr-Cyrl-CS"/>
              </w:rPr>
            </w:pPr>
            <w:r w:rsidRPr="00C41D13">
              <w:rPr>
                <w:b/>
                <w:noProof/>
                <w:lang w:val="sr-Cyrl-CS"/>
              </w:rPr>
              <w:t>Научни радови скуповима међународног значаја, штампан у цјелини:</w:t>
            </w:r>
          </w:p>
          <w:p w:rsidR="00941052" w:rsidRDefault="00941052" w:rsidP="007E6C1E">
            <w:pPr>
              <w:spacing w:after="20"/>
              <w:rPr>
                <w:b/>
                <w:noProof/>
                <w:lang w:val="sr-Cyrl-CS"/>
              </w:rPr>
            </w:pPr>
          </w:p>
          <w:p w:rsidR="009327E5" w:rsidRPr="009327E5" w:rsidRDefault="00941052" w:rsidP="009327E5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1. </w:t>
            </w:r>
            <w:r w:rsidR="009327E5" w:rsidRPr="009327E5">
              <w:rPr>
                <w:b/>
                <w:i/>
                <w:color w:val="000000"/>
                <w:sz w:val="22"/>
                <w:szCs w:val="22"/>
              </w:rPr>
              <w:t>ПРАВИЛНО КОРИШТЕЊЕ МОНИТОРА У СВАКОДНЕВНОМ РАДУ И КОМУНИКАЦИЈИ,</w:t>
            </w:r>
            <w:r w:rsidR="009327E5" w:rsidRPr="009327E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327E5" w:rsidRPr="009327E5">
              <w:rPr>
                <w:color w:val="000000"/>
                <w:sz w:val="22"/>
                <w:szCs w:val="22"/>
              </w:rPr>
              <w:t>Зборник</w:t>
            </w:r>
            <w:proofErr w:type="spellEnd"/>
            <w:r w:rsidR="009327E5" w:rsidRPr="009327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327E5" w:rsidRPr="009327E5">
              <w:rPr>
                <w:color w:val="000000"/>
                <w:sz w:val="22"/>
                <w:szCs w:val="22"/>
              </w:rPr>
              <w:t>радова</w:t>
            </w:r>
            <w:proofErr w:type="spellEnd"/>
            <w:r w:rsidR="009327E5" w:rsidRPr="009327E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9327E5" w:rsidRPr="009327E5">
              <w:rPr>
                <w:color w:val="000000"/>
                <w:sz w:val="22"/>
                <w:szCs w:val="22"/>
              </w:rPr>
              <w:t>Четврти</w:t>
            </w:r>
            <w:proofErr w:type="spellEnd"/>
            <w:r w:rsidR="009327E5" w:rsidRPr="009327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327E5" w:rsidRPr="009327E5">
              <w:rPr>
                <w:color w:val="000000"/>
                <w:sz w:val="22"/>
                <w:szCs w:val="22"/>
              </w:rPr>
              <w:t>међународни</w:t>
            </w:r>
            <w:proofErr w:type="spellEnd"/>
            <w:r w:rsidR="009327E5" w:rsidRPr="009327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327E5" w:rsidRPr="009327E5">
              <w:rPr>
                <w:color w:val="000000"/>
                <w:sz w:val="22"/>
                <w:szCs w:val="22"/>
              </w:rPr>
              <w:t>научно-стручни</w:t>
            </w:r>
            <w:proofErr w:type="spellEnd"/>
            <w:r w:rsidR="009327E5" w:rsidRPr="009327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327E5" w:rsidRPr="009327E5">
              <w:rPr>
                <w:color w:val="000000"/>
                <w:sz w:val="22"/>
                <w:szCs w:val="22"/>
              </w:rPr>
              <w:t>симпозиј</w:t>
            </w:r>
            <w:proofErr w:type="spellEnd"/>
            <w:r w:rsidR="009327E5" w:rsidRPr="009327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327E5" w:rsidRPr="009327E5">
              <w:rPr>
                <w:color w:val="000000"/>
                <w:sz w:val="22"/>
                <w:szCs w:val="22"/>
              </w:rPr>
              <w:t>графичке</w:t>
            </w:r>
            <w:proofErr w:type="spellEnd"/>
            <w:r w:rsidR="009327E5" w:rsidRPr="009327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327E5" w:rsidRPr="009327E5">
              <w:rPr>
                <w:color w:val="000000"/>
                <w:sz w:val="22"/>
                <w:szCs w:val="22"/>
              </w:rPr>
              <w:t>технологије</w:t>
            </w:r>
            <w:proofErr w:type="spellEnd"/>
            <w:r w:rsidR="009327E5" w:rsidRPr="009327E5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="009327E5" w:rsidRPr="009327E5">
              <w:rPr>
                <w:color w:val="000000"/>
                <w:sz w:val="22"/>
                <w:szCs w:val="22"/>
              </w:rPr>
              <w:t>дизајна</w:t>
            </w:r>
            <w:proofErr w:type="spellEnd"/>
            <w:r w:rsidR="009327E5" w:rsidRPr="009327E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327E5" w:rsidRPr="009327E5">
              <w:rPr>
                <w:color w:val="000000"/>
                <w:sz w:val="22"/>
                <w:szCs w:val="22"/>
              </w:rPr>
              <w:t>архитектуре</w:t>
            </w:r>
            <w:proofErr w:type="spellEnd"/>
            <w:r w:rsidR="009327E5" w:rsidRPr="009327E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327E5" w:rsidRPr="009327E5">
              <w:rPr>
                <w:color w:val="000000"/>
                <w:sz w:val="22"/>
                <w:szCs w:val="22"/>
              </w:rPr>
              <w:t>грађевине</w:t>
            </w:r>
            <w:proofErr w:type="spellEnd"/>
            <w:r w:rsidR="009327E5" w:rsidRPr="009327E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327E5" w:rsidRPr="009327E5">
              <w:rPr>
                <w:color w:val="000000"/>
                <w:sz w:val="22"/>
                <w:szCs w:val="22"/>
              </w:rPr>
              <w:t>сигурности</w:t>
            </w:r>
            <w:proofErr w:type="spellEnd"/>
            <w:r w:rsidR="009327E5" w:rsidRPr="009327E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327E5" w:rsidRPr="009327E5">
              <w:rPr>
                <w:color w:val="000000"/>
                <w:sz w:val="22"/>
                <w:szCs w:val="22"/>
              </w:rPr>
              <w:t>информационих</w:t>
            </w:r>
            <w:proofErr w:type="spellEnd"/>
            <w:r w:rsidR="009327E5" w:rsidRPr="009327E5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="009327E5" w:rsidRPr="009327E5">
              <w:rPr>
                <w:color w:val="000000"/>
                <w:sz w:val="22"/>
                <w:szCs w:val="22"/>
              </w:rPr>
              <w:t>текстилних</w:t>
            </w:r>
            <w:proofErr w:type="spellEnd"/>
            <w:r w:rsidR="009327E5" w:rsidRPr="009327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327E5" w:rsidRPr="009327E5">
              <w:rPr>
                <w:color w:val="000000"/>
                <w:sz w:val="22"/>
                <w:szCs w:val="22"/>
              </w:rPr>
              <w:t>технологија</w:t>
            </w:r>
            <w:proofErr w:type="spellEnd"/>
            <w:r w:rsidR="009327E5" w:rsidRPr="009327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327E5" w:rsidRPr="009327E5">
              <w:rPr>
                <w:color w:val="000000"/>
                <w:sz w:val="22"/>
                <w:szCs w:val="22"/>
              </w:rPr>
              <w:t>ГеТИД&amp;тех</w:t>
            </w:r>
            <w:proofErr w:type="spellEnd"/>
            <w:r w:rsidR="009327E5" w:rsidRPr="009327E5">
              <w:rPr>
                <w:color w:val="000000"/>
                <w:sz w:val="22"/>
                <w:szCs w:val="22"/>
              </w:rPr>
              <w:t xml:space="preserve"> 2015. </w:t>
            </w:r>
          </w:p>
          <w:p w:rsidR="00941052" w:rsidRPr="009327E5" w:rsidRDefault="009327E5" w:rsidP="009327E5">
            <w:pPr>
              <w:rPr>
                <w:i/>
                <w:sz w:val="22"/>
              </w:rPr>
            </w:pPr>
            <w:r w:rsidRPr="009327E5">
              <w:rPr>
                <w:color w:val="000000"/>
                <w:sz w:val="22"/>
                <w:szCs w:val="22"/>
              </w:rPr>
              <w:t xml:space="preserve">23. – 25. </w:t>
            </w:r>
            <w:proofErr w:type="spellStart"/>
            <w:r w:rsidRPr="009327E5">
              <w:rPr>
                <w:color w:val="000000"/>
                <w:sz w:val="22"/>
                <w:szCs w:val="22"/>
              </w:rPr>
              <w:t>октобра</w:t>
            </w:r>
            <w:proofErr w:type="spellEnd"/>
            <w:r w:rsidRPr="009327E5">
              <w:rPr>
                <w:color w:val="000000"/>
                <w:sz w:val="22"/>
                <w:szCs w:val="22"/>
              </w:rPr>
              <w:t xml:space="preserve"> 2015., </w:t>
            </w:r>
            <w:proofErr w:type="spellStart"/>
            <w:r w:rsidRPr="009327E5">
              <w:rPr>
                <w:color w:val="000000"/>
                <w:sz w:val="22"/>
                <w:szCs w:val="22"/>
              </w:rPr>
              <w:t>Факултет</w:t>
            </w:r>
            <w:proofErr w:type="spellEnd"/>
            <w:r w:rsidRPr="009327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27E5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9327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27E5">
              <w:rPr>
                <w:color w:val="000000"/>
                <w:sz w:val="22"/>
                <w:szCs w:val="22"/>
              </w:rPr>
              <w:t>техничке</w:t>
            </w:r>
            <w:proofErr w:type="spellEnd"/>
            <w:r w:rsidRPr="009327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27E5">
              <w:rPr>
                <w:color w:val="000000"/>
                <w:sz w:val="22"/>
                <w:szCs w:val="22"/>
              </w:rPr>
              <w:t>студије</w:t>
            </w:r>
            <w:proofErr w:type="spellEnd"/>
            <w:r w:rsidRPr="009327E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327E5">
              <w:rPr>
                <w:color w:val="000000"/>
                <w:sz w:val="22"/>
                <w:szCs w:val="22"/>
              </w:rPr>
              <w:t>Травник</w:t>
            </w:r>
            <w:proofErr w:type="spellEnd"/>
            <w:r w:rsidRPr="009327E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327E5">
              <w:rPr>
                <w:color w:val="000000"/>
                <w:sz w:val="22"/>
                <w:szCs w:val="22"/>
              </w:rPr>
              <w:t>Босна</w:t>
            </w:r>
            <w:proofErr w:type="spellEnd"/>
            <w:r w:rsidRPr="009327E5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9327E5">
              <w:rPr>
                <w:color w:val="000000"/>
                <w:sz w:val="22"/>
                <w:szCs w:val="22"/>
              </w:rPr>
              <w:t>Херцеговина</w:t>
            </w:r>
            <w:proofErr w:type="spellEnd"/>
            <w:r w:rsidRPr="009327E5">
              <w:rPr>
                <w:color w:val="000000"/>
                <w:sz w:val="22"/>
                <w:szCs w:val="22"/>
              </w:rPr>
              <w:t>. ИССН 2232-8831</w:t>
            </w:r>
          </w:p>
          <w:p w:rsidR="00941052" w:rsidRDefault="00941052" w:rsidP="00941052">
            <w:pPr>
              <w:rPr>
                <w:rFonts w:ascii="Arial" w:hAnsi="Arial" w:cs="Arial"/>
                <w:b/>
                <w:i/>
                <w:caps/>
                <w:lang w:val="sr-Latn-RS"/>
              </w:rPr>
            </w:pPr>
            <w:r>
              <w:rPr>
                <w:rFonts w:ascii="Arial" w:hAnsi="Arial" w:cs="Arial"/>
                <w:b/>
                <w:i/>
                <w:sz w:val="22"/>
                <w:lang w:val="sr-Cyrl-RS"/>
              </w:rPr>
              <w:t xml:space="preserve">2. </w:t>
            </w:r>
            <w:r w:rsidRPr="008E2B75">
              <w:rPr>
                <w:b/>
                <w:i/>
                <w:sz w:val="22"/>
              </w:rPr>
              <w:t>PARAMETERS OF REPRODUCTION AND THEIR INFLUENCE TO APPEARANCE OF MOIRÉ PATTERN IN LITHOGRAPHIC OFFSET PRINTING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, </w:t>
            </w:r>
            <w:r w:rsidR="001347AC" w:rsidRPr="001347AC">
              <w:rPr>
                <w:lang w:val="hr-HR"/>
              </w:rPr>
              <w:t>Зборник радова ´14</w:t>
            </w:r>
            <w:r w:rsidRPr="001347AC">
              <w:rPr>
                <w:lang w:val="hr-HR"/>
              </w:rPr>
              <w:t xml:space="preserve">= Proceedings </w:t>
            </w:r>
            <w:r w:rsidR="001347AC" w:rsidRPr="001347AC">
              <w:rPr>
                <w:lang w:val="hr-HR"/>
              </w:rPr>
              <w:t>´14 / 7. међународни научно – стручни симпозијум ГРИД 2014, Нови Сад 13 – 14. XИ 2014; Факултет техничких наука, Графичко инжењерство и дизајн, 2014. ИСБН 978- 86-7892-647-1</w:t>
            </w:r>
          </w:p>
          <w:p w:rsidR="008E2B75" w:rsidRPr="008E2B75" w:rsidRDefault="00941052" w:rsidP="008E2B75">
            <w:pPr>
              <w:rPr>
                <w:lang w:val="hr-HR"/>
              </w:rPr>
            </w:pPr>
            <w:r>
              <w:rPr>
                <w:rFonts w:ascii="Arial" w:hAnsi="Arial" w:cs="Arial"/>
                <w:b/>
                <w:i/>
                <w:caps/>
                <w:lang w:val="sr-Cyrl-RS"/>
              </w:rPr>
              <w:t xml:space="preserve">3. </w:t>
            </w:r>
            <w:r w:rsidR="008E2B75" w:rsidRPr="008E2B75">
              <w:rPr>
                <w:b/>
                <w:i/>
                <w:caps/>
                <w:lang w:val="sr-Latn-RS"/>
              </w:rPr>
              <w:t>ИСПИТИВАЊЕ УТИЦАЈА РЕЗОЛУЦИЈЕ БИТ МАПЕ И ЛИНИЈАТУРЕ РАСТЕРА НА ИЗГЛЕД ОДШТАМПАНЕ БИТ МАПЕ</w:t>
            </w:r>
            <w:r w:rsidRPr="008E2B75">
              <w:rPr>
                <w:b/>
                <w:i/>
                <w:lang w:val="sr-Latn-RS"/>
              </w:rPr>
              <w:t xml:space="preserve">, </w:t>
            </w:r>
            <w:r w:rsidR="008E2B75" w:rsidRPr="008E2B75">
              <w:rPr>
                <w:lang w:val="hr-HR"/>
              </w:rPr>
              <w:t>Зборник радова. Трећи међународни научно-стручни симпозијум графичке технологије и дизајна GeDIT 2013.</w:t>
            </w:r>
          </w:p>
          <w:p w:rsidR="008E2B75" w:rsidRPr="008E2B75" w:rsidRDefault="008E2B75" w:rsidP="008E2B75">
            <w:pPr>
              <w:rPr>
                <w:lang w:val="hr-HR"/>
              </w:rPr>
            </w:pPr>
            <w:r w:rsidRPr="008E2B75">
              <w:rPr>
                <w:lang w:val="hr-HR"/>
              </w:rPr>
              <w:t xml:space="preserve">12. – 13. септембар 2013. Сарајево, Босна и Херцеговина. </w:t>
            </w:r>
          </w:p>
          <w:p w:rsidR="00941052" w:rsidRPr="008E2B75" w:rsidRDefault="008E2B75" w:rsidP="008E2B75">
            <w:pPr>
              <w:rPr>
                <w:b/>
                <w:lang w:val="sr-Latn-RS"/>
              </w:rPr>
            </w:pPr>
            <w:r w:rsidRPr="008E2B75">
              <w:rPr>
                <w:lang w:val="hr-HR"/>
              </w:rPr>
              <w:t>ИССН 2232-8831</w:t>
            </w:r>
          </w:p>
          <w:p w:rsidR="00941052" w:rsidRDefault="00941052" w:rsidP="00941052">
            <w:pPr>
              <w:rPr>
                <w:rFonts w:ascii="Arial" w:hAnsi="Arial" w:cs="Arial"/>
                <w:lang w:val="hr-HR"/>
              </w:rPr>
            </w:pPr>
            <w:r>
              <w:rPr>
                <w:rStyle w:val="Emphasis"/>
                <w:rFonts w:ascii="Arial" w:hAnsi="Arial" w:cs="Arial"/>
                <w:b/>
                <w:caps/>
                <w:lang w:val="sr-Cyrl-RS"/>
              </w:rPr>
              <w:t xml:space="preserve">4. </w:t>
            </w:r>
            <w:r w:rsidRPr="008E2B75">
              <w:rPr>
                <w:rStyle w:val="Emphasis"/>
                <w:b/>
                <w:caps/>
              </w:rPr>
              <w:t>Determining the correlation between total hardness of water and spectro-densitometric characteristic of printing quality</w:t>
            </w:r>
            <w:r w:rsidRPr="008E2B75">
              <w:rPr>
                <w:rStyle w:val="Emphasis"/>
                <w:caps/>
              </w:rPr>
              <w:t>,</w:t>
            </w:r>
            <w:r w:rsidRPr="008E2B75">
              <w:rPr>
                <w:rStyle w:val="Emphasis"/>
              </w:rPr>
              <w:t xml:space="preserve"> </w:t>
            </w:r>
            <w:r w:rsidR="008E2B75" w:rsidRPr="008E2B75">
              <w:rPr>
                <w:lang w:val="hr-HR"/>
              </w:rPr>
              <w:t>Зборник радова ´10 = Proceedings ´12 / 6. међународни научно – стручни симпозијум ГРИД 2012, Нови Сад 15 – 16. XИ 2012; Факултет техничких наука, Графичко инжењерство и дизајн, 2012. ИСБН 978-86-86-7892-457-6</w:t>
            </w:r>
          </w:p>
          <w:p w:rsidR="00941052" w:rsidRPr="005B31A3" w:rsidRDefault="00941052" w:rsidP="00941052">
            <w:pPr>
              <w:rPr>
                <w:rFonts w:ascii="Arial" w:hAnsi="Arial" w:cs="Arial"/>
                <w:lang w:val="hr-HR"/>
              </w:rPr>
            </w:pPr>
          </w:p>
          <w:p w:rsidR="008E2B75" w:rsidRPr="008E2B75" w:rsidRDefault="00941052" w:rsidP="008E2B75">
            <w:pPr>
              <w:autoSpaceDE w:val="0"/>
              <w:autoSpaceDN w:val="0"/>
              <w:adjustRightInd w:val="0"/>
              <w:rPr>
                <w:bCs/>
                <w:lang w:val="sr-Latn-BA" w:eastAsia="sr-Latn-BA"/>
              </w:rPr>
            </w:pPr>
            <w:r>
              <w:rPr>
                <w:rFonts w:ascii="Arial" w:hAnsi="Arial" w:cs="Arial"/>
                <w:b/>
                <w:i/>
                <w:caps/>
                <w:lang w:val="sr-Cyrl-RS" w:eastAsia="sr-Latn-BA"/>
              </w:rPr>
              <w:t xml:space="preserve">5. </w:t>
            </w:r>
            <w:r w:rsidR="008E2B75" w:rsidRPr="008E2B75">
              <w:rPr>
                <w:b/>
                <w:i/>
                <w:caps/>
                <w:lang w:val="sr-Latn-BA" w:eastAsia="sr-Latn-BA"/>
              </w:rPr>
              <w:t>МОГУЋНОСТ АУТОМАТИЗАЦИЈЕ ПОСТОЈЕЋЕГ РАДНОГ ТОКА ШТАМПАРИЈА ОФФСЕТ ШТАМПЕ,</w:t>
            </w:r>
            <w:r w:rsidR="008E2B75">
              <w:rPr>
                <w:rFonts w:ascii="Arial" w:hAnsi="Arial" w:cs="Arial"/>
                <w:b/>
                <w:i/>
                <w:caps/>
                <w:lang w:val="sr-Latn-BA" w:eastAsia="sr-Latn-BA"/>
              </w:rPr>
              <w:t xml:space="preserve"> </w:t>
            </w:r>
            <w:r w:rsidR="008E2B75" w:rsidRPr="008E2B75">
              <w:rPr>
                <w:bCs/>
                <w:lang w:val="sr-Latn-BA" w:eastAsia="sr-Latn-BA"/>
              </w:rPr>
              <w:t>Други међународни научно-стручни симпозијум графичке технологије и дизајна ГеДИТ 2011.</w:t>
            </w:r>
          </w:p>
          <w:p w:rsidR="00941052" w:rsidRDefault="008E2B75" w:rsidP="008E2B75">
            <w:pPr>
              <w:rPr>
                <w:bCs/>
                <w:lang w:val="sr-Latn-BA" w:eastAsia="sr-Latn-BA"/>
              </w:rPr>
            </w:pPr>
            <w:r w:rsidRPr="008E2B75">
              <w:rPr>
                <w:bCs/>
                <w:lang w:val="sr-Latn-BA" w:eastAsia="sr-Latn-BA"/>
              </w:rPr>
              <w:t>9. – 11. јуна 2011. Кисељак, Босна и Херцеговина. ИССН 2232-8831</w:t>
            </w:r>
          </w:p>
          <w:p w:rsidR="008E2B75" w:rsidRPr="008E2B75" w:rsidRDefault="008E2B75" w:rsidP="008E2B75">
            <w:pPr>
              <w:rPr>
                <w:i/>
                <w:lang w:val="hr-HR"/>
              </w:rPr>
            </w:pPr>
          </w:p>
          <w:p w:rsidR="00941052" w:rsidRPr="005B31A3" w:rsidRDefault="00941052" w:rsidP="00941052">
            <w:pPr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i/>
                <w:caps/>
                <w:lang w:val="sr-Cyrl-RS"/>
              </w:rPr>
              <w:t xml:space="preserve">6. </w:t>
            </w:r>
            <w:r w:rsidR="00C80B3D" w:rsidRPr="00C80B3D">
              <w:rPr>
                <w:b/>
                <w:i/>
                <w:caps/>
                <w:lang w:val="hr-HR"/>
              </w:rPr>
              <w:t xml:space="preserve">УНАПРЕЂЕЊЕ ПРОЦЕСА КАЛКУЛАЦИЈЕ ГРАФИЧКИХ ПРОИЗВОДА, </w:t>
            </w:r>
            <w:r w:rsidR="00C80B3D" w:rsidRPr="00C80B3D">
              <w:rPr>
                <w:lang w:val="hr-HR"/>
              </w:rPr>
              <w:t>Зборник радова ´08 = Proceedings ´08 / 4. међународни научно – стручни симпозијум ГРИД 2008, Нови Сад 13 – 14. XИ 2008; Факултет техничких наука, Графичко инжењерство и дизајн, 2008. ИСБН 978-86-7892-145-2</w:t>
            </w:r>
          </w:p>
          <w:p w:rsidR="005A078F" w:rsidRDefault="005A078F" w:rsidP="005A078F">
            <w:pPr>
              <w:spacing w:after="20"/>
            </w:pPr>
          </w:p>
          <w:p w:rsidR="00BA0A45" w:rsidRDefault="00BA0A45" w:rsidP="0051646F">
            <w:pPr>
              <w:spacing w:after="20"/>
              <w:rPr>
                <w:b/>
                <w:noProof/>
                <w:lang w:val="sr-Cyrl-CS"/>
              </w:rPr>
            </w:pPr>
            <w:r w:rsidRPr="00C41D13">
              <w:rPr>
                <w:b/>
                <w:noProof/>
                <w:lang w:val="sr-Cyrl-CS"/>
              </w:rPr>
              <w:t>Нау</w:t>
            </w:r>
            <w:r w:rsidRPr="005A078F">
              <w:rPr>
                <w:b/>
                <w:noProof/>
                <w:lang w:val="sr-Cyrl-CS"/>
              </w:rPr>
              <w:t>ч</w:t>
            </w:r>
            <w:r w:rsidRPr="00C41D13">
              <w:rPr>
                <w:b/>
                <w:noProof/>
                <w:lang w:val="sr-Cyrl-CS"/>
              </w:rPr>
              <w:t>ни</w:t>
            </w:r>
            <w:r w:rsidRPr="005A078F">
              <w:rPr>
                <w:b/>
                <w:noProof/>
                <w:lang w:val="sr-Cyrl-CS"/>
              </w:rPr>
              <w:t xml:space="preserve"> </w:t>
            </w:r>
            <w:r w:rsidRPr="00C41D13">
              <w:rPr>
                <w:b/>
                <w:noProof/>
                <w:lang w:val="sr-Cyrl-CS"/>
              </w:rPr>
              <w:t>радови</w:t>
            </w:r>
            <w:r w:rsidRPr="005A078F">
              <w:rPr>
                <w:b/>
                <w:noProof/>
                <w:lang w:val="sr-Cyrl-CS"/>
              </w:rPr>
              <w:t xml:space="preserve"> </w:t>
            </w:r>
            <w:r w:rsidRPr="00C41D13">
              <w:rPr>
                <w:b/>
                <w:noProof/>
                <w:lang w:val="sr-Cyrl-CS"/>
              </w:rPr>
              <w:t>на</w:t>
            </w:r>
            <w:r w:rsidRPr="005A078F">
              <w:rPr>
                <w:b/>
                <w:noProof/>
                <w:lang w:val="sr-Cyrl-CS"/>
              </w:rPr>
              <w:t xml:space="preserve"> </w:t>
            </w:r>
            <w:r w:rsidRPr="00C41D13">
              <w:rPr>
                <w:b/>
                <w:noProof/>
                <w:lang w:val="sr-Cyrl-CS"/>
              </w:rPr>
              <w:t>скуповима</w:t>
            </w:r>
            <w:r w:rsidRPr="005A078F">
              <w:rPr>
                <w:b/>
                <w:noProof/>
                <w:lang w:val="sr-Cyrl-CS"/>
              </w:rPr>
              <w:t xml:space="preserve"> </w:t>
            </w:r>
            <w:r w:rsidRPr="00C41D13">
              <w:rPr>
                <w:b/>
                <w:noProof/>
                <w:lang w:val="sr-Cyrl-CS"/>
              </w:rPr>
              <w:t>националног</w:t>
            </w:r>
            <w:r w:rsidRPr="005A078F">
              <w:rPr>
                <w:b/>
                <w:noProof/>
                <w:lang w:val="sr-Cyrl-CS"/>
              </w:rPr>
              <w:t xml:space="preserve"> </w:t>
            </w:r>
            <w:r w:rsidRPr="00C41D13">
              <w:rPr>
                <w:b/>
                <w:noProof/>
                <w:lang w:val="sr-Cyrl-CS"/>
              </w:rPr>
              <w:t>зна</w:t>
            </w:r>
            <w:r w:rsidRPr="005A078F">
              <w:rPr>
                <w:b/>
                <w:noProof/>
                <w:lang w:val="sr-Cyrl-CS"/>
              </w:rPr>
              <w:t>ч</w:t>
            </w:r>
            <w:r w:rsidRPr="00C41D13">
              <w:rPr>
                <w:b/>
                <w:noProof/>
                <w:lang w:val="sr-Cyrl-CS"/>
              </w:rPr>
              <w:t>аја</w:t>
            </w:r>
            <w:r w:rsidRPr="005A078F">
              <w:rPr>
                <w:b/>
                <w:noProof/>
                <w:lang w:val="sr-Cyrl-CS"/>
              </w:rPr>
              <w:t>, ш</w:t>
            </w:r>
            <w:r w:rsidRPr="00C41D13">
              <w:rPr>
                <w:b/>
                <w:noProof/>
                <w:lang w:val="sr-Cyrl-CS"/>
              </w:rPr>
              <w:t>тампан</w:t>
            </w:r>
            <w:r w:rsidRPr="005A078F">
              <w:rPr>
                <w:b/>
                <w:noProof/>
                <w:lang w:val="sr-Cyrl-CS"/>
              </w:rPr>
              <w:t xml:space="preserve"> </w:t>
            </w:r>
            <w:r w:rsidRPr="00C41D13">
              <w:rPr>
                <w:b/>
                <w:noProof/>
                <w:lang w:val="sr-Cyrl-CS"/>
              </w:rPr>
              <w:t>у</w:t>
            </w:r>
            <w:r w:rsidRPr="005A078F">
              <w:rPr>
                <w:b/>
                <w:noProof/>
                <w:lang w:val="sr-Cyrl-CS"/>
              </w:rPr>
              <w:t xml:space="preserve"> </w:t>
            </w:r>
            <w:r w:rsidRPr="00C41D13">
              <w:rPr>
                <w:b/>
                <w:noProof/>
                <w:lang w:val="sr-Cyrl-CS"/>
              </w:rPr>
              <w:t>цјелини</w:t>
            </w:r>
            <w:r w:rsidRPr="005A078F">
              <w:rPr>
                <w:b/>
                <w:noProof/>
                <w:lang w:val="sr-Cyrl-CS"/>
              </w:rPr>
              <w:t>:</w:t>
            </w:r>
          </w:p>
          <w:p w:rsidR="005A078F" w:rsidRPr="00551A54" w:rsidRDefault="00941052" w:rsidP="00941052">
            <w:pPr>
              <w:spacing w:after="20"/>
              <w:ind w:left="360"/>
            </w:pPr>
            <w:r>
              <w:rPr>
                <w:lang w:val="sr-Cyrl-RS"/>
              </w:rPr>
              <w:t>-</w:t>
            </w:r>
            <w:r w:rsidR="00551A54">
              <w:t xml:space="preserve">                                                                  </w:t>
            </w:r>
          </w:p>
          <w:p w:rsidR="005A078F" w:rsidRDefault="005A078F" w:rsidP="005A078F">
            <w:pPr>
              <w:spacing w:after="20"/>
              <w:ind w:left="360"/>
            </w:pPr>
          </w:p>
          <w:p w:rsidR="00BA0A45" w:rsidRPr="00BA0A45" w:rsidRDefault="00BA0A45" w:rsidP="005A078F">
            <w:pPr>
              <w:spacing w:after="20"/>
              <w:ind w:left="360"/>
            </w:pPr>
          </w:p>
          <w:p w:rsidR="000973E9" w:rsidRDefault="000973E9" w:rsidP="005A078F">
            <w:pPr>
              <w:spacing w:after="20"/>
            </w:pPr>
          </w:p>
          <w:p w:rsidR="005A078F" w:rsidRPr="006676C7" w:rsidRDefault="005A078F" w:rsidP="005A078F">
            <w:pPr>
              <w:spacing w:after="20"/>
              <w:rPr>
                <w:b/>
              </w:rPr>
            </w:pPr>
            <w:proofErr w:type="spellStart"/>
            <w:r w:rsidRPr="006676C7">
              <w:rPr>
                <w:b/>
              </w:rPr>
              <w:t>Реализован</w:t>
            </w:r>
            <w:proofErr w:type="spellEnd"/>
            <w:r w:rsidRPr="006676C7">
              <w:rPr>
                <w:b/>
              </w:rPr>
              <w:t xml:space="preserve"> </w:t>
            </w:r>
            <w:proofErr w:type="spellStart"/>
            <w:r w:rsidRPr="006676C7">
              <w:rPr>
                <w:b/>
              </w:rPr>
              <w:t>национални</w:t>
            </w:r>
            <w:proofErr w:type="spellEnd"/>
            <w:r w:rsidRPr="006676C7">
              <w:rPr>
                <w:b/>
              </w:rPr>
              <w:t xml:space="preserve"> </w:t>
            </w:r>
            <w:proofErr w:type="spellStart"/>
            <w:r w:rsidRPr="006676C7">
              <w:rPr>
                <w:b/>
              </w:rPr>
              <w:t>научни</w:t>
            </w:r>
            <w:proofErr w:type="spellEnd"/>
            <w:r w:rsidRPr="006676C7">
              <w:rPr>
                <w:b/>
              </w:rPr>
              <w:t xml:space="preserve"> </w:t>
            </w:r>
            <w:proofErr w:type="spellStart"/>
            <w:r w:rsidRPr="006676C7">
              <w:rPr>
                <w:b/>
              </w:rPr>
              <w:t>пројекат</w:t>
            </w:r>
            <w:proofErr w:type="spellEnd"/>
            <w:r w:rsidRPr="006676C7">
              <w:rPr>
                <w:b/>
              </w:rPr>
              <w:t xml:space="preserve"> у </w:t>
            </w:r>
            <w:proofErr w:type="spellStart"/>
            <w:r w:rsidRPr="006676C7">
              <w:rPr>
                <w:b/>
              </w:rPr>
              <w:t>својству</w:t>
            </w:r>
            <w:proofErr w:type="spellEnd"/>
            <w:r w:rsidRPr="006676C7">
              <w:rPr>
                <w:b/>
              </w:rPr>
              <w:t xml:space="preserve"> </w:t>
            </w:r>
            <w:proofErr w:type="spellStart"/>
            <w:r w:rsidRPr="006676C7">
              <w:rPr>
                <w:b/>
              </w:rPr>
              <w:t>сарадника</w:t>
            </w:r>
            <w:proofErr w:type="spellEnd"/>
            <w:r w:rsidRPr="006676C7">
              <w:rPr>
                <w:b/>
              </w:rPr>
              <w:t xml:space="preserve"> </w:t>
            </w:r>
            <w:proofErr w:type="spellStart"/>
            <w:r w:rsidRPr="006676C7">
              <w:rPr>
                <w:b/>
              </w:rPr>
              <w:t>на</w:t>
            </w:r>
            <w:proofErr w:type="spellEnd"/>
            <w:r w:rsidRPr="006676C7">
              <w:rPr>
                <w:b/>
              </w:rPr>
              <w:t xml:space="preserve"> </w:t>
            </w:r>
            <w:proofErr w:type="spellStart"/>
            <w:r w:rsidRPr="006676C7">
              <w:rPr>
                <w:b/>
              </w:rPr>
              <w:t>пројекту</w:t>
            </w:r>
            <w:proofErr w:type="spellEnd"/>
          </w:p>
          <w:p w:rsidR="00853B40" w:rsidRPr="00CA4BAF" w:rsidRDefault="008F6B45" w:rsidP="008F6B45">
            <w:pPr>
              <w:spacing w:after="20"/>
              <w:ind w:left="360"/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</w:t>
            </w:r>
          </w:p>
          <w:p w:rsidR="005A078F" w:rsidRDefault="005A078F" w:rsidP="005A078F">
            <w:pPr>
              <w:spacing w:after="20"/>
            </w:pPr>
          </w:p>
          <w:p w:rsidR="005A078F" w:rsidRPr="00BB360D" w:rsidRDefault="005A078F" w:rsidP="007768BE">
            <w:pPr>
              <w:spacing w:after="20"/>
            </w:pP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27F1" w:rsidRDefault="008C27F1">
            <w:pPr>
              <w:spacing w:after="20"/>
            </w:pP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27F1" w:rsidRDefault="008C27F1">
            <w:pPr>
              <w:spacing w:after="20"/>
            </w:pPr>
          </w:p>
          <w:p w:rsidR="008C27F1" w:rsidRDefault="008C27F1">
            <w:pPr>
              <w:spacing w:after="20"/>
              <w:rPr>
                <w:lang w:val="sr-Cyrl-CS"/>
              </w:rPr>
            </w:pPr>
          </w:p>
          <w:p w:rsidR="008C27F1" w:rsidRDefault="008C27F1">
            <w:pPr>
              <w:spacing w:after="20"/>
              <w:rPr>
                <w:lang w:val="sr-Cyrl-CS"/>
              </w:rPr>
            </w:pP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27F1" w:rsidRPr="00884B30" w:rsidRDefault="008C27F1" w:rsidP="00884B30">
            <w:pPr>
              <w:spacing w:after="20"/>
              <w:rPr>
                <w:b/>
              </w:rPr>
            </w:pPr>
            <w:r>
              <w:rPr>
                <w:b/>
              </w:rPr>
              <w:t xml:space="preserve">г) </w:t>
            </w:r>
            <w:proofErr w:type="spellStart"/>
            <w:r>
              <w:rPr>
                <w:b/>
              </w:rPr>
              <w:t>Образовна</w:t>
            </w:r>
            <w:proofErr w:type="spellEnd"/>
            <w:r w:rsidR="00884B30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дјелатност</w:t>
            </w:r>
            <w:proofErr w:type="spellEnd"/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8C27F1" w:rsidRDefault="008C27F1">
            <w:pPr>
              <w:spacing w:after="20"/>
            </w:pPr>
          </w:p>
        </w:tc>
      </w:tr>
      <w:tr w:rsidR="008C27F1" w:rsidRPr="004965FC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16F9F" w:rsidRPr="00316F9F" w:rsidRDefault="00316F9F">
            <w:pPr>
              <w:spacing w:after="20"/>
            </w:pP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8C27F1" w:rsidRDefault="008C27F1">
            <w:pPr>
              <w:spacing w:after="20"/>
            </w:pPr>
          </w:p>
        </w:tc>
      </w:tr>
      <w:tr w:rsidR="008C27F1" w:rsidRPr="0031226C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A45" w:rsidRDefault="00BA0A45">
            <w:pPr>
              <w:spacing w:after="20"/>
            </w:pPr>
          </w:p>
          <w:p w:rsidR="00884B30" w:rsidRDefault="00884B30">
            <w:pPr>
              <w:spacing w:after="20"/>
              <w:rPr>
                <w:b/>
              </w:rPr>
            </w:pPr>
            <w:proofErr w:type="spellStart"/>
            <w:r w:rsidRPr="00884B30">
              <w:rPr>
                <w:b/>
              </w:rPr>
              <w:t>Образовна</w:t>
            </w:r>
            <w:proofErr w:type="spellEnd"/>
            <w:r w:rsidRPr="00884B30">
              <w:rPr>
                <w:b/>
              </w:rPr>
              <w:t xml:space="preserve"> </w:t>
            </w:r>
            <w:proofErr w:type="spellStart"/>
            <w:r w:rsidRPr="00884B30">
              <w:rPr>
                <w:b/>
              </w:rPr>
              <w:t>дјелатност</w:t>
            </w:r>
            <w:proofErr w:type="spellEnd"/>
          </w:p>
          <w:p w:rsidR="00884B30" w:rsidRPr="00884B30" w:rsidRDefault="00884B30">
            <w:pPr>
              <w:spacing w:after="20"/>
              <w:rPr>
                <w:b/>
              </w:rPr>
            </w:pPr>
          </w:p>
          <w:p w:rsidR="00884B30" w:rsidRDefault="00884B30">
            <w:pPr>
              <w:spacing w:after="20"/>
            </w:pPr>
            <w:proofErr w:type="spellStart"/>
            <w:r>
              <w:t>Изводио</w:t>
            </w:r>
            <w:proofErr w:type="spellEnd"/>
            <w:r>
              <w:t xml:space="preserve"> </w:t>
            </w:r>
            <w:proofErr w:type="spellStart"/>
            <w:r>
              <w:t>наставу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Високој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 xml:space="preserve">  Banja Luka College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предметима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уже</w:t>
            </w:r>
            <w:proofErr w:type="spellEnd"/>
            <w:r>
              <w:t xml:space="preserve"> </w:t>
            </w:r>
            <w:r w:rsidR="00941052">
              <w:t xml:space="preserve"> </w:t>
            </w:r>
            <w:proofErr w:type="spellStart"/>
            <w:r w:rsidR="00941052">
              <w:t>научне</w:t>
            </w:r>
            <w:proofErr w:type="spellEnd"/>
            <w:r w:rsidR="00941052">
              <w:t xml:space="preserve"> </w:t>
            </w:r>
            <w:proofErr w:type="spellStart"/>
            <w:r w:rsidR="00941052">
              <w:t>области</w:t>
            </w:r>
            <w:proofErr w:type="spellEnd"/>
            <w:r w:rsidR="00941052">
              <w:t xml:space="preserve"> </w:t>
            </w:r>
            <w:r w:rsidR="00941052">
              <w:rPr>
                <w:lang w:val="sr-Cyrl-RS"/>
              </w:rPr>
              <w:t>графичких технологија</w:t>
            </w:r>
            <w:r>
              <w:t xml:space="preserve"> и </w:t>
            </w:r>
            <w:proofErr w:type="spellStart"/>
            <w:r>
              <w:t>то</w:t>
            </w:r>
            <w:proofErr w:type="spellEnd"/>
            <w:r>
              <w:t>:</w:t>
            </w:r>
          </w:p>
          <w:p w:rsidR="00884B30" w:rsidRDefault="00941052" w:rsidP="00884B30">
            <w:pPr>
              <w:numPr>
                <w:ilvl w:val="0"/>
                <w:numId w:val="17"/>
              </w:numPr>
              <w:spacing w:after="20"/>
            </w:pPr>
            <w:r>
              <w:rPr>
                <w:lang w:val="sr-Cyrl-RS"/>
              </w:rPr>
              <w:t>Графички дизајн</w:t>
            </w:r>
          </w:p>
          <w:p w:rsidR="00404AF5" w:rsidRDefault="00941052" w:rsidP="00404AF5">
            <w:pPr>
              <w:numPr>
                <w:ilvl w:val="0"/>
                <w:numId w:val="17"/>
              </w:numPr>
              <w:spacing w:after="20"/>
            </w:pPr>
            <w:r>
              <w:rPr>
                <w:lang w:val="sr-Cyrl-RS"/>
              </w:rPr>
              <w:t>Технологија штампе и штампарске форме</w:t>
            </w:r>
          </w:p>
          <w:p w:rsidR="00884B30" w:rsidRDefault="00941052" w:rsidP="00884B30">
            <w:pPr>
              <w:numPr>
                <w:ilvl w:val="0"/>
                <w:numId w:val="17"/>
              </w:numPr>
              <w:spacing w:after="20"/>
            </w:pPr>
            <w:r>
              <w:rPr>
                <w:lang w:val="sr-Cyrl-RS"/>
              </w:rPr>
              <w:t>Организација графичке производње</w:t>
            </w:r>
          </w:p>
          <w:p w:rsidR="00884B30" w:rsidRDefault="00941052" w:rsidP="00884B30">
            <w:pPr>
              <w:numPr>
                <w:ilvl w:val="0"/>
                <w:numId w:val="17"/>
              </w:numPr>
              <w:spacing w:after="20"/>
            </w:pPr>
            <w:r>
              <w:rPr>
                <w:lang w:val="sr-Cyrl-RS"/>
              </w:rPr>
              <w:t>Графички материјали</w:t>
            </w:r>
          </w:p>
          <w:p w:rsidR="00884B30" w:rsidRDefault="00884B30" w:rsidP="00941052">
            <w:pPr>
              <w:spacing w:after="20"/>
              <w:ind w:left="720"/>
            </w:pPr>
          </w:p>
          <w:p w:rsidR="00884B30" w:rsidRDefault="00884B30" w:rsidP="00884B30">
            <w:pPr>
              <w:spacing w:after="20"/>
            </w:pPr>
          </w:p>
          <w:p w:rsidR="00884B30" w:rsidRPr="00884B30" w:rsidRDefault="00884B30" w:rsidP="00884B30">
            <w:pPr>
              <w:spacing w:after="20"/>
            </w:pPr>
          </w:p>
          <w:p w:rsidR="00884B30" w:rsidRDefault="00884B30">
            <w:pPr>
              <w:spacing w:after="20"/>
            </w:pPr>
          </w:p>
          <w:p w:rsidR="009A78FE" w:rsidRPr="00884B30" w:rsidRDefault="009A78FE">
            <w:pPr>
              <w:spacing w:after="20"/>
            </w:pPr>
          </w:p>
          <w:p w:rsidR="00BA0A45" w:rsidRPr="009A78FE" w:rsidRDefault="00BA0A45" w:rsidP="00BA0A45">
            <w:pPr>
              <w:spacing w:after="20"/>
              <w:rPr>
                <w:b/>
              </w:rPr>
            </w:pPr>
            <w:proofErr w:type="spellStart"/>
            <w:r w:rsidRPr="009A78FE">
              <w:rPr>
                <w:b/>
              </w:rPr>
              <w:t>Други</w:t>
            </w:r>
            <w:proofErr w:type="spellEnd"/>
            <w:r w:rsidRPr="009A78FE">
              <w:rPr>
                <w:b/>
              </w:rPr>
              <w:t xml:space="preserve"> </w:t>
            </w:r>
            <w:proofErr w:type="spellStart"/>
            <w:r w:rsidRPr="009A78FE">
              <w:rPr>
                <w:b/>
              </w:rPr>
              <w:t>облици</w:t>
            </w:r>
            <w:proofErr w:type="spellEnd"/>
            <w:r w:rsidRPr="009A78FE">
              <w:rPr>
                <w:b/>
              </w:rPr>
              <w:t xml:space="preserve"> </w:t>
            </w:r>
            <w:proofErr w:type="spellStart"/>
            <w:r w:rsidRPr="009A78FE">
              <w:rPr>
                <w:b/>
              </w:rPr>
              <w:t>међународне</w:t>
            </w:r>
            <w:proofErr w:type="spellEnd"/>
            <w:r w:rsidRPr="009A78FE">
              <w:rPr>
                <w:b/>
              </w:rPr>
              <w:t xml:space="preserve"> </w:t>
            </w:r>
            <w:proofErr w:type="spellStart"/>
            <w:r w:rsidRPr="009A78FE">
              <w:rPr>
                <w:b/>
              </w:rPr>
              <w:t>сарадње</w:t>
            </w:r>
            <w:proofErr w:type="spellEnd"/>
            <w:r w:rsidRPr="009A78FE">
              <w:rPr>
                <w:b/>
              </w:rPr>
              <w:t xml:space="preserve"> (</w:t>
            </w:r>
            <w:proofErr w:type="spellStart"/>
            <w:r w:rsidRPr="009A78FE">
              <w:rPr>
                <w:b/>
              </w:rPr>
              <w:t>конференције</w:t>
            </w:r>
            <w:proofErr w:type="spellEnd"/>
            <w:r w:rsidRPr="009A78FE">
              <w:rPr>
                <w:b/>
              </w:rPr>
              <w:t xml:space="preserve">, </w:t>
            </w:r>
            <w:proofErr w:type="spellStart"/>
            <w:r w:rsidRPr="009A78FE">
              <w:rPr>
                <w:b/>
              </w:rPr>
              <w:t>скупови</w:t>
            </w:r>
            <w:proofErr w:type="spellEnd"/>
            <w:r w:rsidRPr="009A78FE">
              <w:rPr>
                <w:b/>
              </w:rPr>
              <w:t xml:space="preserve">, </w:t>
            </w:r>
            <w:proofErr w:type="spellStart"/>
            <w:r w:rsidRPr="009A78FE">
              <w:rPr>
                <w:b/>
              </w:rPr>
              <w:t>радионице</w:t>
            </w:r>
            <w:proofErr w:type="spellEnd"/>
            <w:r w:rsidRPr="009A78FE">
              <w:rPr>
                <w:b/>
              </w:rPr>
              <w:t xml:space="preserve">, </w:t>
            </w:r>
            <w:proofErr w:type="spellStart"/>
            <w:r w:rsidRPr="009A78FE">
              <w:rPr>
                <w:b/>
              </w:rPr>
              <w:t>едукација</w:t>
            </w:r>
            <w:proofErr w:type="spellEnd"/>
            <w:r w:rsidRPr="009A78FE">
              <w:rPr>
                <w:b/>
              </w:rPr>
              <w:t xml:space="preserve"> у </w:t>
            </w:r>
            <w:proofErr w:type="spellStart"/>
            <w:r w:rsidRPr="009A78FE">
              <w:rPr>
                <w:b/>
              </w:rPr>
              <w:t>иностранству</w:t>
            </w:r>
            <w:proofErr w:type="spellEnd"/>
          </w:p>
          <w:p w:rsidR="00BA0A45" w:rsidRPr="009A78FE" w:rsidRDefault="00BA0A45" w:rsidP="00BA0A45">
            <w:pPr>
              <w:spacing w:after="20"/>
            </w:pPr>
          </w:p>
          <w:p w:rsidR="00BA0A45" w:rsidRPr="00AD179D" w:rsidRDefault="00BA0A45" w:rsidP="00BA0A45">
            <w:pPr>
              <w:spacing w:after="20"/>
            </w:pPr>
          </w:p>
          <w:p w:rsidR="00BA0A45" w:rsidRPr="000973E9" w:rsidRDefault="00BA0A45" w:rsidP="00BA0A45">
            <w:pPr>
              <w:spacing w:after="20"/>
              <w:ind w:left="720"/>
              <w:jc w:val="right"/>
            </w:pPr>
          </w:p>
          <w:p w:rsidR="00BA0A45" w:rsidRPr="003C7593" w:rsidRDefault="00BA0A45" w:rsidP="00BA0A45">
            <w:pPr>
              <w:spacing w:after="20"/>
              <w:ind w:left="720"/>
              <w:jc w:val="right"/>
            </w:pPr>
          </w:p>
          <w:p w:rsidR="00BA0A45" w:rsidRPr="009A0629" w:rsidRDefault="00BA0A45" w:rsidP="00BA0A45">
            <w:pPr>
              <w:spacing w:after="20"/>
              <w:ind w:left="720"/>
              <w:jc w:val="right"/>
              <w:rPr>
                <w:b/>
              </w:rPr>
            </w:pPr>
          </w:p>
          <w:p w:rsidR="00BA0A45" w:rsidRDefault="00BA0A45" w:rsidP="00BA0A45">
            <w:pPr>
              <w:rPr>
                <w:b/>
                <w:noProof/>
                <w:lang w:val="sr-Cyrl-CS"/>
              </w:rPr>
            </w:pPr>
          </w:p>
          <w:p w:rsidR="00BA0A45" w:rsidRPr="0021018B" w:rsidRDefault="00BA0A45" w:rsidP="00941052">
            <w:pPr>
              <w:ind w:left="360"/>
              <w:rPr>
                <w:lang w:val="sr-Cyrl-CS"/>
              </w:rPr>
            </w:pPr>
          </w:p>
        </w:tc>
      </w:tr>
      <w:tr w:rsidR="008C27F1" w:rsidRPr="0031226C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27F1" w:rsidRPr="0021018B" w:rsidRDefault="008C27F1">
            <w:pPr>
              <w:spacing w:after="20"/>
              <w:rPr>
                <w:lang w:val="sr-Cyrl-CS"/>
              </w:rPr>
            </w:pPr>
          </w:p>
        </w:tc>
      </w:tr>
      <w:tr w:rsidR="008C27F1" w:rsidRPr="0031226C" w:rsidTr="00316F9F">
        <w:trPr>
          <w:trHeight w:val="285"/>
          <w:jc w:val="center"/>
        </w:trPr>
        <w:tc>
          <w:tcPr>
            <w:tcW w:w="975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27F1" w:rsidRPr="0021018B" w:rsidRDefault="008C27F1">
            <w:pPr>
              <w:spacing w:after="20"/>
              <w:rPr>
                <w:lang w:val="sr-Cyrl-CS"/>
              </w:rPr>
            </w:pPr>
          </w:p>
          <w:p w:rsidR="00BA0A45" w:rsidRPr="0021018B" w:rsidRDefault="00BA0A45">
            <w:pPr>
              <w:spacing w:after="20"/>
              <w:rPr>
                <w:lang w:val="sr-Cyrl-CS"/>
              </w:rPr>
            </w:pPr>
          </w:p>
          <w:p w:rsidR="00BA0A45" w:rsidRPr="0021018B" w:rsidRDefault="00BA0A45">
            <w:pPr>
              <w:spacing w:after="20"/>
              <w:rPr>
                <w:lang w:val="sr-Cyrl-CS"/>
              </w:rPr>
            </w:pPr>
          </w:p>
        </w:tc>
      </w:tr>
      <w:tr w:rsidR="008C27F1" w:rsidTr="00316F9F">
        <w:trPr>
          <w:trHeight w:val="300"/>
          <w:jc w:val="center"/>
        </w:trPr>
        <w:tc>
          <w:tcPr>
            <w:tcW w:w="97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27F1" w:rsidRDefault="008C27F1">
            <w:pPr>
              <w:spacing w:after="20"/>
              <w:rPr>
                <w:b/>
              </w:rPr>
            </w:pPr>
            <w:r>
              <w:rPr>
                <w:b/>
              </w:rPr>
              <w:t xml:space="preserve">д) </w:t>
            </w:r>
            <w:proofErr w:type="spellStart"/>
            <w:r>
              <w:rPr>
                <w:b/>
              </w:rPr>
              <w:t>Стручна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дјелатност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кандидата</w:t>
            </w:r>
            <w:proofErr w:type="spellEnd"/>
            <w:r>
              <w:rPr>
                <w:b/>
              </w:rPr>
              <w:t>:</w:t>
            </w:r>
          </w:p>
        </w:tc>
      </w:tr>
      <w:tr w:rsidR="008C27F1" w:rsidRPr="006676C7" w:rsidTr="00316F9F">
        <w:trPr>
          <w:trHeight w:val="300"/>
          <w:jc w:val="center"/>
        </w:trPr>
        <w:tc>
          <w:tcPr>
            <w:tcW w:w="97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676C7" w:rsidRPr="006676C7" w:rsidRDefault="006676C7" w:rsidP="006676C7">
            <w:pPr>
              <w:spacing w:after="20"/>
            </w:pPr>
          </w:p>
        </w:tc>
      </w:tr>
      <w:tr w:rsidR="008C27F1" w:rsidTr="00316F9F">
        <w:trPr>
          <w:trHeight w:val="240"/>
          <w:jc w:val="center"/>
        </w:trPr>
        <w:tc>
          <w:tcPr>
            <w:tcW w:w="9756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8C27F1" w:rsidRDefault="008C27F1">
            <w:pPr>
              <w:spacing w:after="20"/>
            </w:pPr>
          </w:p>
        </w:tc>
      </w:tr>
      <w:tr w:rsidR="008C27F1" w:rsidTr="00316F9F">
        <w:trPr>
          <w:trHeight w:val="240"/>
          <w:jc w:val="center"/>
        </w:trPr>
        <w:tc>
          <w:tcPr>
            <w:tcW w:w="975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7F1" w:rsidRDefault="008C27F1">
            <w:pPr>
              <w:spacing w:after="20"/>
              <w:rPr>
                <w:i/>
                <w:sz w:val="20"/>
                <w:szCs w:val="20"/>
              </w:rPr>
            </w:pPr>
          </w:p>
        </w:tc>
      </w:tr>
      <w:tr w:rsidR="008C27F1" w:rsidTr="00316F9F">
        <w:trPr>
          <w:trHeight w:val="300"/>
          <w:jc w:val="center"/>
        </w:trPr>
        <w:tc>
          <w:tcPr>
            <w:tcW w:w="97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C27F1" w:rsidRDefault="008C27F1">
            <w:pPr>
              <w:spacing w:after="20"/>
            </w:pPr>
          </w:p>
        </w:tc>
      </w:tr>
      <w:tr w:rsidR="008C27F1" w:rsidTr="00316F9F">
        <w:trPr>
          <w:trHeight w:val="240"/>
          <w:jc w:val="center"/>
        </w:trPr>
        <w:tc>
          <w:tcPr>
            <w:tcW w:w="9756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8C27F1" w:rsidRDefault="008C27F1">
            <w:pPr>
              <w:spacing w:after="20"/>
            </w:pPr>
          </w:p>
        </w:tc>
      </w:tr>
      <w:tr w:rsidR="008C27F1" w:rsidRPr="005B36B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7F1" w:rsidRDefault="008C27F1">
            <w:pPr>
              <w:spacing w:after="20"/>
            </w:pPr>
          </w:p>
          <w:p w:rsidR="005B36B1" w:rsidRPr="00B83F03" w:rsidRDefault="005B36B1">
            <w:pPr>
              <w:spacing w:after="20"/>
              <w:rPr>
                <w:b/>
              </w:rPr>
            </w:pPr>
            <w:proofErr w:type="spellStart"/>
            <w:r w:rsidRPr="005B36B1">
              <w:rPr>
                <w:b/>
              </w:rPr>
              <w:t>Oстале</w:t>
            </w:r>
            <w:proofErr w:type="spellEnd"/>
            <w:r w:rsidRPr="005B36B1">
              <w:rPr>
                <w:b/>
              </w:rPr>
              <w:t xml:space="preserve"> </w:t>
            </w:r>
            <w:proofErr w:type="spellStart"/>
            <w:r w:rsidRPr="005B36B1">
              <w:rPr>
                <w:b/>
              </w:rPr>
              <w:t>професионалне</w:t>
            </w:r>
            <w:proofErr w:type="spellEnd"/>
            <w:r w:rsidRPr="005B36B1">
              <w:rPr>
                <w:b/>
              </w:rPr>
              <w:t xml:space="preserve"> </w:t>
            </w:r>
            <w:proofErr w:type="spellStart"/>
            <w:r w:rsidRPr="005B36B1">
              <w:rPr>
                <w:b/>
              </w:rPr>
              <w:t>активности</w:t>
            </w:r>
            <w:proofErr w:type="spellEnd"/>
            <w:r w:rsidRPr="005B36B1">
              <w:rPr>
                <w:b/>
              </w:rPr>
              <w:t xml:space="preserve"> </w:t>
            </w:r>
            <w:proofErr w:type="spellStart"/>
            <w:r w:rsidRPr="005B36B1">
              <w:rPr>
                <w:b/>
              </w:rPr>
              <w:t>на</w:t>
            </w:r>
            <w:proofErr w:type="spellEnd"/>
            <w:r w:rsidRPr="005B36B1">
              <w:rPr>
                <w:b/>
              </w:rPr>
              <w:t xml:space="preserve"> </w:t>
            </w:r>
            <w:proofErr w:type="spellStart"/>
            <w:r w:rsidRPr="005B36B1">
              <w:rPr>
                <w:b/>
              </w:rPr>
              <w:t>Универзитету</w:t>
            </w:r>
            <w:proofErr w:type="spellEnd"/>
            <w:r w:rsidRPr="005B36B1">
              <w:rPr>
                <w:b/>
              </w:rPr>
              <w:t xml:space="preserve"> и </w:t>
            </w:r>
            <w:proofErr w:type="spellStart"/>
            <w:r w:rsidRPr="005B36B1">
              <w:rPr>
                <w:b/>
              </w:rPr>
              <w:t>ван</w:t>
            </w:r>
            <w:proofErr w:type="spellEnd"/>
            <w:r w:rsidRPr="005B36B1">
              <w:rPr>
                <w:b/>
              </w:rPr>
              <w:t xml:space="preserve"> </w:t>
            </w:r>
            <w:proofErr w:type="spellStart"/>
            <w:r w:rsidRPr="005B36B1">
              <w:rPr>
                <w:b/>
              </w:rPr>
              <w:t>Универзитета</w:t>
            </w:r>
            <w:proofErr w:type="spellEnd"/>
            <w:r w:rsidRPr="005B36B1">
              <w:rPr>
                <w:b/>
              </w:rPr>
              <w:t xml:space="preserve"> </w:t>
            </w:r>
            <w:proofErr w:type="spellStart"/>
            <w:r w:rsidRPr="005B36B1">
              <w:rPr>
                <w:b/>
              </w:rPr>
              <w:t>које</w:t>
            </w:r>
            <w:proofErr w:type="spellEnd"/>
            <w:r w:rsidRPr="005B36B1">
              <w:rPr>
                <w:b/>
              </w:rPr>
              <w:t xml:space="preserve"> </w:t>
            </w:r>
            <w:proofErr w:type="spellStart"/>
            <w:r w:rsidRPr="005B36B1">
              <w:rPr>
                <w:b/>
              </w:rPr>
              <w:t>доприносе</w:t>
            </w:r>
            <w:proofErr w:type="spellEnd"/>
            <w:r w:rsidRPr="005B36B1">
              <w:rPr>
                <w:b/>
              </w:rPr>
              <w:t xml:space="preserve"> </w:t>
            </w:r>
            <w:proofErr w:type="spellStart"/>
            <w:r w:rsidRPr="005B36B1">
              <w:rPr>
                <w:b/>
              </w:rPr>
              <w:t>повећању</w:t>
            </w:r>
            <w:proofErr w:type="spellEnd"/>
            <w:r w:rsidRPr="005B36B1">
              <w:rPr>
                <w:b/>
              </w:rPr>
              <w:t xml:space="preserve"> </w:t>
            </w:r>
            <w:proofErr w:type="spellStart"/>
            <w:r w:rsidRPr="005B36B1">
              <w:rPr>
                <w:b/>
              </w:rPr>
              <w:t>угледа</w:t>
            </w:r>
            <w:proofErr w:type="spellEnd"/>
            <w:r w:rsidRPr="005B36B1">
              <w:rPr>
                <w:b/>
              </w:rPr>
              <w:t xml:space="preserve"> </w:t>
            </w:r>
            <w:proofErr w:type="spellStart"/>
            <w:r w:rsidRPr="005B36B1">
              <w:rPr>
                <w:b/>
              </w:rPr>
              <w:t>Универз</w:t>
            </w:r>
            <w:r w:rsidR="00B83F03">
              <w:rPr>
                <w:b/>
              </w:rPr>
              <w:t>итета</w:t>
            </w:r>
            <w:proofErr w:type="spellEnd"/>
            <w:r w:rsidR="00B83F03">
              <w:rPr>
                <w:b/>
              </w:rPr>
              <w:t xml:space="preserve">                                                                 </w:t>
            </w:r>
          </w:p>
          <w:p w:rsidR="005B36B1" w:rsidRDefault="005B36B1">
            <w:pPr>
              <w:spacing w:after="20"/>
            </w:pPr>
          </w:p>
          <w:p w:rsidR="005B36B1" w:rsidRDefault="00334888" w:rsidP="00941052">
            <w:pPr>
              <w:spacing w:after="20"/>
            </w:pPr>
            <w:r>
              <w:t xml:space="preserve">    </w:t>
            </w:r>
          </w:p>
          <w:p w:rsidR="005B36B1" w:rsidRPr="005B36B1" w:rsidRDefault="005B36B1" w:rsidP="005B36B1">
            <w:pPr>
              <w:spacing w:after="20"/>
              <w:rPr>
                <w:lang w:val="sr-Cyrl-CS"/>
              </w:rPr>
            </w:pPr>
            <w:r>
              <w:rPr>
                <w:b/>
                <w:noProof/>
                <w:lang w:val="sr-Cyrl-CS"/>
              </w:rPr>
              <w:t>С</w:t>
            </w:r>
            <w:r w:rsidRPr="006F1624">
              <w:rPr>
                <w:b/>
                <w:noProof/>
                <w:lang w:val="sr-Cyrl-CS"/>
              </w:rPr>
              <w:t xml:space="preserve">тручни пројекат </w:t>
            </w:r>
            <w:r>
              <w:rPr>
                <w:b/>
                <w:noProof/>
                <w:lang w:val="sr-Cyrl-CS"/>
              </w:rPr>
              <w:t xml:space="preserve">од националног значаја </w:t>
            </w:r>
            <w:r w:rsidRPr="006F1624">
              <w:rPr>
                <w:b/>
                <w:noProof/>
                <w:lang w:val="sr-Cyrl-CS"/>
              </w:rPr>
              <w:t>у својству сарадника на пројекту</w:t>
            </w:r>
            <w:r>
              <w:rPr>
                <w:b/>
                <w:noProof/>
                <w:lang w:val="sr-Cyrl-CS"/>
              </w:rPr>
              <w:t>:</w:t>
            </w:r>
          </w:p>
          <w:p w:rsidR="00843C39" w:rsidRPr="00024260" w:rsidRDefault="00843C39" w:rsidP="00843C39">
            <w:pPr>
              <w:pStyle w:val="Tekst"/>
              <w:spacing w:line="276" w:lineRule="auto"/>
              <w:ind w:left="714"/>
              <w:rPr>
                <w:noProof/>
              </w:rPr>
            </w:pPr>
          </w:p>
          <w:p w:rsidR="001C2903" w:rsidRDefault="001C2903">
            <w:pPr>
              <w:spacing w:after="20"/>
              <w:rPr>
                <w:b/>
              </w:rPr>
            </w:pPr>
            <w:proofErr w:type="spellStart"/>
            <w:r w:rsidRPr="009A0629">
              <w:rPr>
                <w:b/>
              </w:rPr>
              <w:t>Стручне</w:t>
            </w:r>
            <w:proofErr w:type="spellEnd"/>
            <w:r w:rsidRPr="005B36B1">
              <w:rPr>
                <w:b/>
                <w:lang w:val="sr-Latn-CS"/>
              </w:rPr>
              <w:t xml:space="preserve"> </w:t>
            </w:r>
            <w:proofErr w:type="spellStart"/>
            <w:r w:rsidRPr="009A0629">
              <w:rPr>
                <w:b/>
              </w:rPr>
              <w:t>лиценц</w:t>
            </w:r>
            <w:proofErr w:type="spellEnd"/>
            <w:r w:rsidR="005B36B1" w:rsidRPr="005B36B1">
              <w:rPr>
                <w:b/>
                <w:lang w:val="sr-Latn-CS"/>
              </w:rPr>
              <w:t xml:space="preserve">e i </w:t>
            </w:r>
            <w:proofErr w:type="spellStart"/>
            <w:r w:rsidR="005B36B1">
              <w:rPr>
                <w:b/>
              </w:rPr>
              <w:t>с</w:t>
            </w:r>
            <w:r w:rsidRPr="009A0629">
              <w:rPr>
                <w:b/>
              </w:rPr>
              <w:t>ертификати</w:t>
            </w:r>
            <w:proofErr w:type="spellEnd"/>
            <w:r w:rsidR="009A0629" w:rsidRPr="005B36B1">
              <w:rPr>
                <w:b/>
                <w:lang w:val="sr-Latn-CS"/>
              </w:rPr>
              <w:t>:</w:t>
            </w:r>
          </w:p>
          <w:p w:rsidR="00843C39" w:rsidRPr="00843C39" w:rsidRDefault="00843C39">
            <w:pPr>
              <w:spacing w:after="20"/>
              <w:rPr>
                <w:b/>
              </w:rPr>
            </w:pPr>
          </w:p>
          <w:p w:rsidR="006676C7" w:rsidRPr="00941052" w:rsidRDefault="006676C7" w:rsidP="00941052">
            <w:pPr>
              <w:rPr>
                <w:lang w:val="sr-Cyrl-RS"/>
              </w:rPr>
            </w:pPr>
          </w:p>
        </w:tc>
      </w:tr>
    </w:tbl>
    <w:p w:rsidR="005A078F" w:rsidRPr="0069751F" w:rsidRDefault="005A078F" w:rsidP="0069751F"/>
    <w:sectPr w:rsidR="005A078F" w:rsidRPr="0069751F" w:rsidSect="00B1036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0CF7"/>
    <w:multiLevelType w:val="hybridMultilevel"/>
    <w:tmpl w:val="9EEEA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619C9"/>
    <w:multiLevelType w:val="hybridMultilevel"/>
    <w:tmpl w:val="D3340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6FBD"/>
    <w:multiLevelType w:val="hybridMultilevel"/>
    <w:tmpl w:val="54362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35AF4"/>
    <w:multiLevelType w:val="hybridMultilevel"/>
    <w:tmpl w:val="40985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93E2C"/>
    <w:multiLevelType w:val="hybridMultilevel"/>
    <w:tmpl w:val="063EB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C1502B"/>
    <w:multiLevelType w:val="hybridMultilevel"/>
    <w:tmpl w:val="3AB0D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67748"/>
    <w:multiLevelType w:val="hybridMultilevel"/>
    <w:tmpl w:val="B832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94698"/>
    <w:multiLevelType w:val="hybridMultilevel"/>
    <w:tmpl w:val="F222C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C25393"/>
    <w:multiLevelType w:val="hybridMultilevel"/>
    <w:tmpl w:val="E6E0B9F6"/>
    <w:lvl w:ilvl="0" w:tplc="911EA84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CF3F74"/>
    <w:multiLevelType w:val="hybridMultilevel"/>
    <w:tmpl w:val="4FB8CB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B90FDF"/>
    <w:multiLevelType w:val="hybridMultilevel"/>
    <w:tmpl w:val="AD949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412CB"/>
    <w:multiLevelType w:val="hybridMultilevel"/>
    <w:tmpl w:val="0ADE3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C2313B"/>
    <w:multiLevelType w:val="hybridMultilevel"/>
    <w:tmpl w:val="3CAE625A"/>
    <w:lvl w:ilvl="0" w:tplc="7FE62884">
      <w:start w:val="1"/>
      <w:numFmt w:val="russianLow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B53721"/>
    <w:multiLevelType w:val="hybridMultilevel"/>
    <w:tmpl w:val="745E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B30BF"/>
    <w:multiLevelType w:val="hybridMultilevel"/>
    <w:tmpl w:val="23D29940"/>
    <w:lvl w:ilvl="0" w:tplc="79B6CB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A15785"/>
    <w:multiLevelType w:val="hybridMultilevel"/>
    <w:tmpl w:val="AD949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0"/>
  </w:num>
  <w:num w:numId="10">
    <w:abstractNumId w:val="15"/>
  </w:num>
  <w:num w:numId="11">
    <w:abstractNumId w:val="14"/>
  </w:num>
  <w:num w:numId="12">
    <w:abstractNumId w:val="10"/>
  </w:num>
  <w:num w:numId="13">
    <w:abstractNumId w:val="1"/>
  </w:num>
  <w:num w:numId="14">
    <w:abstractNumId w:val="5"/>
  </w:num>
  <w:num w:numId="15">
    <w:abstractNumId w:val="13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F1"/>
    <w:rsid w:val="00024260"/>
    <w:rsid w:val="00096A65"/>
    <w:rsid w:val="000973E9"/>
    <w:rsid w:val="000B2D49"/>
    <w:rsid w:val="000F4D6C"/>
    <w:rsid w:val="001347AC"/>
    <w:rsid w:val="00191BBA"/>
    <w:rsid w:val="001B1007"/>
    <w:rsid w:val="001C2903"/>
    <w:rsid w:val="001C37EE"/>
    <w:rsid w:val="0021018B"/>
    <w:rsid w:val="00244DF8"/>
    <w:rsid w:val="002639E3"/>
    <w:rsid w:val="0028744C"/>
    <w:rsid w:val="002938B1"/>
    <w:rsid w:val="002D1DA0"/>
    <w:rsid w:val="002F7523"/>
    <w:rsid w:val="00300BBA"/>
    <w:rsid w:val="0031226C"/>
    <w:rsid w:val="00316F9F"/>
    <w:rsid w:val="00334888"/>
    <w:rsid w:val="003972E3"/>
    <w:rsid w:val="003A5B93"/>
    <w:rsid w:val="003C7593"/>
    <w:rsid w:val="003D10D3"/>
    <w:rsid w:val="003F0FA6"/>
    <w:rsid w:val="003F7166"/>
    <w:rsid w:val="00402D6C"/>
    <w:rsid w:val="00404AF5"/>
    <w:rsid w:val="004342AB"/>
    <w:rsid w:val="00480BE4"/>
    <w:rsid w:val="004965FC"/>
    <w:rsid w:val="00497A58"/>
    <w:rsid w:val="004A22D5"/>
    <w:rsid w:val="004D0E07"/>
    <w:rsid w:val="004E402F"/>
    <w:rsid w:val="004F192C"/>
    <w:rsid w:val="00551A54"/>
    <w:rsid w:val="005A078F"/>
    <w:rsid w:val="005B36B1"/>
    <w:rsid w:val="005C7382"/>
    <w:rsid w:val="005E1879"/>
    <w:rsid w:val="005F12AA"/>
    <w:rsid w:val="005F177B"/>
    <w:rsid w:val="00625866"/>
    <w:rsid w:val="006676C7"/>
    <w:rsid w:val="00670F44"/>
    <w:rsid w:val="00694727"/>
    <w:rsid w:val="0069751F"/>
    <w:rsid w:val="007053AD"/>
    <w:rsid w:val="00743143"/>
    <w:rsid w:val="00763A24"/>
    <w:rsid w:val="007768BE"/>
    <w:rsid w:val="007A406E"/>
    <w:rsid w:val="007E5F55"/>
    <w:rsid w:val="007E6C31"/>
    <w:rsid w:val="007F6869"/>
    <w:rsid w:val="008048F5"/>
    <w:rsid w:val="00815AB4"/>
    <w:rsid w:val="00843C39"/>
    <w:rsid w:val="00853B40"/>
    <w:rsid w:val="00867944"/>
    <w:rsid w:val="00884B30"/>
    <w:rsid w:val="008A3348"/>
    <w:rsid w:val="008C27F1"/>
    <w:rsid w:val="008E2B75"/>
    <w:rsid w:val="008F6B45"/>
    <w:rsid w:val="009028AF"/>
    <w:rsid w:val="009327E5"/>
    <w:rsid w:val="00941052"/>
    <w:rsid w:val="00941F8B"/>
    <w:rsid w:val="00953A50"/>
    <w:rsid w:val="00955CA5"/>
    <w:rsid w:val="009A0629"/>
    <w:rsid w:val="009A0C8D"/>
    <w:rsid w:val="009A78FE"/>
    <w:rsid w:val="009E50EF"/>
    <w:rsid w:val="00A01397"/>
    <w:rsid w:val="00A25670"/>
    <w:rsid w:val="00A4497A"/>
    <w:rsid w:val="00AA032D"/>
    <w:rsid w:val="00AD179D"/>
    <w:rsid w:val="00AE129E"/>
    <w:rsid w:val="00B07C3D"/>
    <w:rsid w:val="00B10366"/>
    <w:rsid w:val="00B152B9"/>
    <w:rsid w:val="00B61718"/>
    <w:rsid w:val="00B7282E"/>
    <w:rsid w:val="00B83F03"/>
    <w:rsid w:val="00B9536B"/>
    <w:rsid w:val="00BA0A45"/>
    <w:rsid w:val="00BB360D"/>
    <w:rsid w:val="00BE089F"/>
    <w:rsid w:val="00BF1592"/>
    <w:rsid w:val="00C41D13"/>
    <w:rsid w:val="00C67577"/>
    <w:rsid w:val="00C80B3D"/>
    <w:rsid w:val="00C90D55"/>
    <w:rsid w:val="00CA4BAF"/>
    <w:rsid w:val="00CD2C6D"/>
    <w:rsid w:val="00CE5914"/>
    <w:rsid w:val="00D04F49"/>
    <w:rsid w:val="00D234E3"/>
    <w:rsid w:val="00D31EA7"/>
    <w:rsid w:val="00D5722C"/>
    <w:rsid w:val="00D91DBF"/>
    <w:rsid w:val="00DB6E63"/>
    <w:rsid w:val="00DC3212"/>
    <w:rsid w:val="00E16C15"/>
    <w:rsid w:val="00E72DEA"/>
    <w:rsid w:val="00E75E49"/>
    <w:rsid w:val="00EC5ED9"/>
    <w:rsid w:val="00ED1087"/>
    <w:rsid w:val="00F256E0"/>
    <w:rsid w:val="00F477C7"/>
    <w:rsid w:val="00F84BE9"/>
    <w:rsid w:val="00FB35A5"/>
    <w:rsid w:val="00FC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7B405-121D-484B-86AA-1D699A4B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7F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7F1"/>
    <w:pPr>
      <w:tabs>
        <w:tab w:val="center" w:pos="4680"/>
        <w:tab w:val="right" w:pos="9360"/>
      </w:tabs>
    </w:pPr>
    <w:rPr>
      <w:rFonts w:ascii="Calibri" w:eastAsia="Calibri" w:hAnsi="Calibri"/>
      <w:sz w:val="20"/>
      <w:szCs w:val="20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8C27F1"/>
    <w:rPr>
      <w:rFonts w:ascii="Calibri" w:eastAsia="Calibri" w:hAnsi="Calibri" w:cs="Times New Roman"/>
      <w:sz w:val="20"/>
      <w:szCs w:val="20"/>
      <w:lang w:val="sr-Latn-CS"/>
    </w:rPr>
  </w:style>
  <w:style w:type="paragraph" w:styleId="NoSpacing">
    <w:name w:val="No Spacing"/>
    <w:uiPriority w:val="1"/>
    <w:qFormat/>
    <w:rsid w:val="008C27F1"/>
    <w:rPr>
      <w:sz w:val="22"/>
      <w:szCs w:val="22"/>
      <w:lang w:val="sr-Latn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7F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BBA"/>
    <w:pPr>
      <w:spacing w:after="200" w:line="276" w:lineRule="auto"/>
      <w:ind w:left="720"/>
      <w:contextualSpacing/>
      <w:jc w:val="both"/>
    </w:pPr>
    <w:rPr>
      <w:rFonts w:eastAsiaTheme="minorHAnsi" w:cstheme="minorBidi"/>
      <w:szCs w:val="22"/>
    </w:rPr>
  </w:style>
  <w:style w:type="paragraph" w:customStyle="1" w:styleId="Tekst">
    <w:name w:val="Tekst"/>
    <w:basedOn w:val="Normal"/>
    <w:rsid w:val="003F0FA6"/>
    <w:pPr>
      <w:spacing w:after="120"/>
      <w:jc w:val="both"/>
    </w:pPr>
    <w:rPr>
      <w:szCs w:val="20"/>
      <w:lang w:val="sr-Latn-CS"/>
    </w:rPr>
  </w:style>
  <w:style w:type="character" w:styleId="Emphasis">
    <w:name w:val="Emphasis"/>
    <w:qFormat/>
    <w:rsid w:val="009410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844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7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85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29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47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900">
          <w:marLeft w:val="23"/>
          <w:marRight w:val="161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717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79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51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9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66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15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705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48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305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8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67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06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65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19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6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00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2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98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32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4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2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56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650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5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01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82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9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8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D7A11-B79E-4261-8025-425280DA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Banjoj Luci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Svetlana Dusanic-Gacic</cp:lastModifiedBy>
  <cp:revision>2</cp:revision>
  <dcterms:created xsi:type="dcterms:W3CDTF">2018-02-06T12:55:00Z</dcterms:created>
  <dcterms:modified xsi:type="dcterms:W3CDTF">2018-02-06T12:55:00Z</dcterms:modified>
</cp:coreProperties>
</file>